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7F27" w14:textId="77777777" w:rsidR="007B3719" w:rsidRPr="004A63C7" w:rsidRDefault="007B3719" w:rsidP="001938AA">
      <w:pPr>
        <w:tabs>
          <w:tab w:val="left" w:pos="7830"/>
        </w:tabs>
      </w:pPr>
      <w:bookmarkStart w:id="0" w:name="_Hlk493764034"/>
      <w:bookmarkStart w:id="1" w:name="_Hlk75324194"/>
      <w:r w:rsidRPr="004A63C7">
        <w:rPr>
          <w:b/>
          <w:bCs/>
        </w:rPr>
        <w:t>Sermon Outline</w:t>
      </w:r>
      <w:r w:rsidRPr="004A63C7">
        <w:tab/>
        <w:t>First Baptist Church</w:t>
      </w:r>
    </w:p>
    <w:p w14:paraId="5B96C485" w14:textId="63D15843" w:rsidR="007B3719" w:rsidRPr="004A63C7" w:rsidRDefault="007B3719" w:rsidP="001938AA">
      <w:pPr>
        <w:tabs>
          <w:tab w:val="left" w:pos="7830"/>
        </w:tabs>
      </w:pPr>
      <w:r w:rsidRPr="004A63C7">
        <w:tab/>
      </w:r>
      <w:r w:rsidR="001938AA" w:rsidRPr="004A63C7">
        <w:t>December 26, 2021</w:t>
      </w:r>
      <w:r w:rsidRPr="004A63C7">
        <w:t xml:space="preserve"> (</w:t>
      </w:r>
      <w:r w:rsidR="001938AA" w:rsidRPr="004A63C7">
        <w:t>Morning</w:t>
      </w:r>
      <w:r w:rsidRPr="004A63C7">
        <w:t>)</w:t>
      </w:r>
    </w:p>
    <w:p w14:paraId="41FE1BDA" w14:textId="77777777" w:rsidR="007B3719" w:rsidRPr="004A63C7" w:rsidRDefault="007B3719" w:rsidP="007B3719">
      <w:pPr>
        <w:jc w:val="center"/>
      </w:pPr>
    </w:p>
    <w:p w14:paraId="4C7F457F" w14:textId="4C524377" w:rsidR="007B3719" w:rsidRPr="004A63C7" w:rsidRDefault="007B3719" w:rsidP="007B3719">
      <w:pPr>
        <w:jc w:val="center"/>
      </w:pPr>
      <w:r w:rsidRPr="004A63C7">
        <w:t>“</w:t>
      </w:r>
      <w:r w:rsidR="001938AA" w:rsidRPr="004A63C7">
        <w:t>The Purpose of the King</w:t>
      </w:r>
      <w:r w:rsidRPr="004A63C7">
        <w:t>”</w:t>
      </w:r>
    </w:p>
    <w:p w14:paraId="499A0808" w14:textId="13E8EC1C" w:rsidR="007B3719" w:rsidRPr="004A63C7" w:rsidRDefault="001938AA" w:rsidP="007B3719">
      <w:pPr>
        <w:jc w:val="center"/>
        <w:rPr>
          <w:b/>
        </w:rPr>
      </w:pPr>
      <w:r w:rsidRPr="004A63C7">
        <w:rPr>
          <w:b/>
        </w:rPr>
        <w:t>Hebrews 2:14-18</w:t>
      </w:r>
    </w:p>
    <w:p w14:paraId="3532EE27" w14:textId="77777777" w:rsidR="007B3719" w:rsidRPr="004A63C7" w:rsidRDefault="007B3719" w:rsidP="007B3719"/>
    <w:p w14:paraId="7DE72070" w14:textId="77777777" w:rsidR="007B3719" w:rsidRPr="004A63C7" w:rsidRDefault="007B3719" w:rsidP="007B3719"/>
    <w:p w14:paraId="26D45376" w14:textId="1A17E671" w:rsidR="007B3719" w:rsidRPr="004A63C7" w:rsidRDefault="007B3719" w:rsidP="007B3719">
      <w:pPr>
        <w:tabs>
          <w:tab w:val="right" w:pos="720"/>
          <w:tab w:val="left" w:pos="900"/>
        </w:tabs>
        <w:ind w:left="900" w:hanging="900"/>
        <w:rPr>
          <w:b/>
          <w:color w:val="000000"/>
        </w:rPr>
      </w:pPr>
      <w:r w:rsidRPr="004A63C7">
        <w:rPr>
          <w:b/>
        </w:rPr>
        <w:tab/>
        <w:t>I.</w:t>
      </w:r>
      <w:r w:rsidRPr="004A63C7">
        <w:rPr>
          <w:b/>
        </w:rPr>
        <w:tab/>
      </w:r>
      <w:r w:rsidRPr="004A63C7">
        <w:rPr>
          <w:rFonts w:eastAsia="Times New Roman"/>
          <w:b/>
          <w:bCs/>
          <w:lang w:bidi="he-IL"/>
        </w:rPr>
        <w:t>J</w:t>
      </w:r>
      <w:r w:rsidR="001938AA" w:rsidRPr="004A63C7">
        <w:rPr>
          <w:rFonts w:eastAsia="Times New Roman"/>
          <w:b/>
          <w:bCs/>
          <w:lang w:bidi="he-IL"/>
        </w:rPr>
        <w:t xml:space="preserve">esus was born so He could </w:t>
      </w:r>
      <w:r w:rsidR="001938AA" w:rsidRPr="004A63C7">
        <w:rPr>
          <w:rFonts w:eastAsia="Times New Roman"/>
          <w:b/>
          <w:bCs/>
          <w:u w:val="single"/>
          <w:lang w:bidi="he-IL"/>
        </w:rPr>
        <w:t>die</w:t>
      </w:r>
      <w:r w:rsidRPr="004A63C7">
        <w:rPr>
          <w:rFonts w:eastAsia="Times New Roman"/>
          <w:b/>
          <w:bCs/>
          <w:lang w:bidi="he-IL"/>
        </w:rPr>
        <w:t xml:space="preserve"> (vs. </w:t>
      </w:r>
      <w:r w:rsidR="004159DF" w:rsidRPr="004A63C7">
        <w:rPr>
          <w:rFonts w:eastAsia="Times New Roman"/>
          <w:b/>
          <w:bCs/>
          <w:lang w:bidi="he-IL"/>
        </w:rPr>
        <w:t>14</w:t>
      </w:r>
      <w:r w:rsidRPr="004A63C7">
        <w:rPr>
          <w:rFonts w:eastAsia="Times New Roman"/>
          <w:b/>
          <w:bCs/>
          <w:lang w:bidi="he-IL"/>
        </w:rPr>
        <w:t>).</w:t>
      </w:r>
    </w:p>
    <w:p w14:paraId="3A92A990" w14:textId="77777777" w:rsidR="007B3719" w:rsidRPr="004A63C7" w:rsidRDefault="007B3719" w:rsidP="007B3719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14:paraId="2062985D" w14:textId="77777777" w:rsidR="007B3719" w:rsidRPr="004A63C7" w:rsidRDefault="007B3719" w:rsidP="007B3719">
      <w:pPr>
        <w:pStyle w:val="ListParagraph"/>
        <w:tabs>
          <w:tab w:val="right" w:pos="990"/>
          <w:tab w:val="left" w:pos="1170"/>
        </w:tabs>
        <w:ind w:left="0"/>
        <w:rPr>
          <w:rFonts w:ascii="Times New Roman" w:hAnsi="Times New Roman"/>
          <w:sz w:val="24"/>
          <w:szCs w:val="24"/>
        </w:rPr>
      </w:pPr>
    </w:p>
    <w:p w14:paraId="017BDCFD" w14:textId="77777777" w:rsidR="007B3719" w:rsidRPr="004A63C7" w:rsidRDefault="007B3719" w:rsidP="007B3719">
      <w:pPr>
        <w:pStyle w:val="ListParagraph"/>
        <w:tabs>
          <w:tab w:val="right" w:pos="990"/>
          <w:tab w:val="left" w:pos="1170"/>
        </w:tabs>
        <w:ind w:left="0"/>
        <w:rPr>
          <w:rFonts w:ascii="Times New Roman" w:hAnsi="Times New Roman"/>
          <w:sz w:val="24"/>
          <w:szCs w:val="24"/>
        </w:rPr>
      </w:pPr>
    </w:p>
    <w:p w14:paraId="07D9880A" w14:textId="45295002" w:rsidR="007B3719" w:rsidRPr="004A63C7" w:rsidRDefault="007B3719" w:rsidP="007B3719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  <w:r w:rsidRPr="004A63C7">
        <w:rPr>
          <w:rFonts w:ascii="Times New Roman" w:hAnsi="Times New Roman"/>
          <w:sz w:val="24"/>
          <w:szCs w:val="24"/>
        </w:rPr>
        <w:t>(</w:t>
      </w:r>
      <w:r w:rsidR="00D52DC0" w:rsidRPr="004A63C7">
        <w:rPr>
          <w:rFonts w:ascii="Times New Roman" w:hAnsi="Times New Roman"/>
          <w:sz w:val="24"/>
          <w:szCs w:val="24"/>
        </w:rPr>
        <w:t>John 1:1-4, 14</w:t>
      </w:r>
      <w:r w:rsidR="00AB6303" w:rsidRPr="004A63C7">
        <w:rPr>
          <w:rFonts w:ascii="Times New Roman" w:hAnsi="Times New Roman"/>
          <w:sz w:val="24"/>
          <w:szCs w:val="24"/>
        </w:rPr>
        <w:t>; 1 Timothy 6:13-16</w:t>
      </w:r>
      <w:r w:rsidRPr="004A63C7">
        <w:rPr>
          <w:rFonts w:ascii="Times New Roman" w:hAnsi="Times New Roman"/>
          <w:sz w:val="24"/>
          <w:szCs w:val="24"/>
        </w:rPr>
        <w:t>)</w:t>
      </w:r>
    </w:p>
    <w:p w14:paraId="3F44AEF7" w14:textId="77777777" w:rsidR="007B3719" w:rsidRPr="004A63C7" w:rsidRDefault="007B3719" w:rsidP="007B3719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14:paraId="48F91C13" w14:textId="77777777" w:rsidR="007B3719" w:rsidRPr="004A63C7" w:rsidRDefault="007B3719" w:rsidP="007B3719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0"/>
        <w:rPr>
          <w:rFonts w:ascii="Times New Roman" w:hAnsi="Times New Roman"/>
          <w:sz w:val="24"/>
          <w:szCs w:val="24"/>
        </w:rPr>
      </w:pPr>
    </w:p>
    <w:p w14:paraId="17B6DB13" w14:textId="0AA07B06" w:rsidR="007B3719" w:rsidRPr="004A63C7" w:rsidRDefault="007B3719" w:rsidP="007B3719">
      <w:pPr>
        <w:tabs>
          <w:tab w:val="right" w:pos="720"/>
          <w:tab w:val="left" w:pos="900"/>
        </w:tabs>
        <w:ind w:left="900" w:hanging="900"/>
        <w:rPr>
          <w:b/>
          <w:color w:val="000000"/>
        </w:rPr>
      </w:pPr>
      <w:r w:rsidRPr="004A63C7">
        <w:rPr>
          <w:b/>
        </w:rPr>
        <w:tab/>
        <w:t>II.</w:t>
      </w:r>
      <w:r w:rsidRPr="004A63C7">
        <w:rPr>
          <w:b/>
        </w:rPr>
        <w:tab/>
      </w:r>
      <w:bookmarkStart w:id="2" w:name="_Hlk91045820"/>
      <w:r w:rsidRPr="004A63C7">
        <w:rPr>
          <w:rFonts w:eastAsia="Times New Roman"/>
          <w:b/>
          <w:bCs/>
          <w:lang w:bidi="he-IL"/>
        </w:rPr>
        <w:t>J</w:t>
      </w:r>
      <w:r w:rsidR="007B6AD9" w:rsidRPr="004A63C7">
        <w:rPr>
          <w:rFonts w:eastAsia="Times New Roman"/>
          <w:b/>
          <w:bCs/>
          <w:lang w:bidi="he-IL"/>
        </w:rPr>
        <w:t xml:space="preserve">esus died so He could break the power of </w:t>
      </w:r>
      <w:r w:rsidR="007B6AD9" w:rsidRPr="004A63C7">
        <w:rPr>
          <w:rFonts w:eastAsia="Times New Roman"/>
          <w:b/>
          <w:bCs/>
          <w:u w:val="single"/>
          <w:lang w:bidi="he-IL"/>
        </w:rPr>
        <w:t>death</w:t>
      </w:r>
      <w:r w:rsidRPr="004A63C7">
        <w:rPr>
          <w:rFonts w:eastAsia="Times New Roman"/>
          <w:b/>
          <w:bCs/>
          <w:lang w:bidi="he-IL"/>
        </w:rPr>
        <w:t xml:space="preserve"> (vs. </w:t>
      </w:r>
      <w:r w:rsidR="00D802F7" w:rsidRPr="004A63C7">
        <w:rPr>
          <w:rFonts w:eastAsia="Times New Roman"/>
          <w:b/>
          <w:bCs/>
          <w:lang w:bidi="he-IL"/>
        </w:rPr>
        <w:t>14b</w:t>
      </w:r>
      <w:r w:rsidR="00F35786" w:rsidRPr="004A63C7">
        <w:rPr>
          <w:rFonts w:eastAsia="Times New Roman"/>
          <w:b/>
          <w:bCs/>
          <w:lang w:bidi="he-IL"/>
        </w:rPr>
        <w:t>-18</w:t>
      </w:r>
      <w:r w:rsidRPr="004A63C7">
        <w:rPr>
          <w:rFonts w:eastAsia="Times New Roman"/>
          <w:b/>
          <w:bCs/>
          <w:lang w:bidi="he-IL"/>
        </w:rPr>
        <w:t>).</w:t>
      </w:r>
      <w:bookmarkEnd w:id="2"/>
    </w:p>
    <w:p w14:paraId="5CFF1708" w14:textId="77777777" w:rsidR="007B3719" w:rsidRPr="004A63C7" w:rsidRDefault="007B3719" w:rsidP="007B3719"/>
    <w:p w14:paraId="41237169" w14:textId="77777777" w:rsidR="007B3719" w:rsidRPr="004A63C7" w:rsidRDefault="007B3719" w:rsidP="007B3719"/>
    <w:p w14:paraId="3DEA74F0" w14:textId="68D2834C" w:rsidR="004D20D7" w:rsidRPr="004A63C7" w:rsidRDefault="007B3719" w:rsidP="004D20D7">
      <w:pPr>
        <w:pStyle w:val="ListParagraph"/>
        <w:tabs>
          <w:tab w:val="right" w:pos="1170"/>
          <w:tab w:val="left" w:pos="1350"/>
        </w:tabs>
        <w:ind w:left="1350" w:hanging="1350"/>
        <w:rPr>
          <w:rFonts w:ascii="Times New Roman" w:hAnsi="Times New Roman"/>
          <w:color w:val="000000"/>
          <w:sz w:val="24"/>
          <w:szCs w:val="24"/>
        </w:rPr>
      </w:pPr>
      <w:r w:rsidRPr="004A63C7">
        <w:rPr>
          <w:rFonts w:ascii="Times New Roman" w:hAnsi="Times New Roman"/>
          <w:sz w:val="24"/>
          <w:szCs w:val="24"/>
        </w:rPr>
        <w:tab/>
        <w:t>A.</w:t>
      </w:r>
      <w:r w:rsidRPr="004A63C7">
        <w:rPr>
          <w:rFonts w:ascii="Times New Roman" w:hAnsi="Times New Roman"/>
          <w:sz w:val="24"/>
          <w:szCs w:val="24"/>
        </w:rPr>
        <w:tab/>
      </w:r>
      <w:r w:rsidR="004D20D7" w:rsidRPr="004A63C7">
        <w:rPr>
          <w:rFonts w:ascii="Times New Roman" w:hAnsi="Times New Roman"/>
          <w:sz w:val="24"/>
          <w:szCs w:val="24"/>
        </w:rPr>
        <w:t xml:space="preserve">He broke the power of death over </w:t>
      </w:r>
      <w:r w:rsidR="004D20D7" w:rsidRPr="004A63C7">
        <w:rPr>
          <w:rFonts w:ascii="Times New Roman" w:hAnsi="Times New Roman"/>
          <w:sz w:val="24"/>
          <w:szCs w:val="24"/>
          <w:u w:val="single"/>
        </w:rPr>
        <w:t>His</w:t>
      </w:r>
      <w:r w:rsidR="004D20D7" w:rsidRPr="004A63C7">
        <w:rPr>
          <w:rFonts w:ascii="Times New Roman" w:hAnsi="Times New Roman"/>
          <w:sz w:val="24"/>
          <w:szCs w:val="24"/>
        </w:rPr>
        <w:t xml:space="preserve"> people.</w:t>
      </w:r>
    </w:p>
    <w:p w14:paraId="770CB78C" w14:textId="77777777" w:rsidR="004D20D7" w:rsidRPr="004A63C7" w:rsidRDefault="004D20D7" w:rsidP="007B3719">
      <w:pPr>
        <w:pStyle w:val="ListParagraph"/>
        <w:tabs>
          <w:tab w:val="right" w:pos="1170"/>
          <w:tab w:val="left" w:pos="1350"/>
        </w:tabs>
        <w:ind w:left="1350" w:hanging="1350"/>
        <w:rPr>
          <w:rStyle w:val="woj"/>
          <w:rFonts w:ascii="Times New Roman" w:hAnsi="Times New Roman"/>
          <w:color w:val="000000"/>
          <w:sz w:val="24"/>
          <w:szCs w:val="24"/>
        </w:rPr>
      </w:pPr>
    </w:p>
    <w:p w14:paraId="64CCE47C" w14:textId="09747D93" w:rsidR="007B3719" w:rsidRPr="004A63C7" w:rsidRDefault="007B3719" w:rsidP="004D20D7">
      <w:pPr>
        <w:pStyle w:val="ListParagraph"/>
        <w:tabs>
          <w:tab w:val="right" w:pos="1170"/>
          <w:tab w:val="left" w:pos="1350"/>
        </w:tabs>
        <w:ind w:left="1350" w:hanging="1350"/>
        <w:rPr>
          <w:rFonts w:ascii="Times New Roman" w:hAnsi="Times New Roman"/>
          <w:sz w:val="24"/>
          <w:szCs w:val="24"/>
        </w:rPr>
      </w:pPr>
      <w:r w:rsidRPr="004A63C7">
        <w:rPr>
          <w:rStyle w:val="woj"/>
          <w:rFonts w:ascii="Times New Roman" w:hAnsi="Times New Roman"/>
          <w:color w:val="000000"/>
          <w:sz w:val="24"/>
          <w:szCs w:val="24"/>
        </w:rPr>
        <w:tab/>
        <w:t>B.</w:t>
      </w:r>
      <w:r w:rsidRPr="004A63C7">
        <w:rPr>
          <w:rStyle w:val="woj"/>
          <w:rFonts w:ascii="Times New Roman" w:hAnsi="Times New Roman"/>
          <w:color w:val="000000"/>
          <w:sz w:val="24"/>
          <w:szCs w:val="24"/>
        </w:rPr>
        <w:tab/>
      </w:r>
      <w:r w:rsidR="004D20D7" w:rsidRPr="004A63C7">
        <w:rPr>
          <w:rFonts w:ascii="Times New Roman" w:hAnsi="Times New Roman"/>
          <w:sz w:val="24"/>
          <w:szCs w:val="24"/>
        </w:rPr>
        <w:t xml:space="preserve">Jesus gives aid to His people as they live their </w:t>
      </w:r>
      <w:r w:rsidR="004D20D7" w:rsidRPr="004A63C7">
        <w:rPr>
          <w:rFonts w:ascii="Times New Roman" w:hAnsi="Times New Roman"/>
          <w:sz w:val="24"/>
          <w:szCs w:val="24"/>
          <w:u w:val="single"/>
        </w:rPr>
        <w:t>earthly</w:t>
      </w:r>
      <w:r w:rsidR="004D20D7" w:rsidRPr="004A63C7">
        <w:rPr>
          <w:rFonts w:ascii="Times New Roman" w:hAnsi="Times New Roman"/>
          <w:sz w:val="24"/>
          <w:szCs w:val="24"/>
        </w:rPr>
        <w:t xml:space="preserve"> lives.</w:t>
      </w:r>
    </w:p>
    <w:p w14:paraId="2EB05933" w14:textId="77777777" w:rsidR="004D20D7" w:rsidRPr="004A63C7" w:rsidRDefault="004D20D7" w:rsidP="007B3719">
      <w:pPr>
        <w:pStyle w:val="ListParagraph"/>
        <w:tabs>
          <w:tab w:val="right" w:pos="1170"/>
          <w:tab w:val="left" w:pos="1350"/>
        </w:tabs>
        <w:ind w:left="0"/>
        <w:rPr>
          <w:rFonts w:ascii="Times New Roman" w:hAnsi="Times New Roman"/>
          <w:sz w:val="24"/>
          <w:szCs w:val="24"/>
        </w:rPr>
      </w:pPr>
    </w:p>
    <w:p w14:paraId="2366613C" w14:textId="77777777" w:rsidR="007B3719" w:rsidRPr="004A63C7" w:rsidRDefault="007B3719" w:rsidP="007B3719">
      <w:pPr>
        <w:pStyle w:val="ListParagraph"/>
        <w:tabs>
          <w:tab w:val="right" w:pos="1170"/>
          <w:tab w:val="left" w:pos="1350"/>
        </w:tabs>
        <w:ind w:left="0"/>
        <w:rPr>
          <w:rFonts w:ascii="Times New Roman" w:hAnsi="Times New Roman"/>
          <w:sz w:val="24"/>
          <w:szCs w:val="24"/>
        </w:rPr>
      </w:pPr>
    </w:p>
    <w:p w14:paraId="29ACFBC3" w14:textId="0C359CD7" w:rsidR="007B3719" w:rsidRPr="004A63C7" w:rsidRDefault="007B3719" w:rsidP="007B3719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  <w:r w:rsidRPr="004A63C7">
        <w:rPr>
          <w:rFonts w:ascii="Times New Roman" w:hAnsi="Times New Roman"/>
          <w:sz w:val="24"/>
          <w:szCs w:val="24"/>
        </w:rPr>
        <w:t>(</w:t>
      </w:r>
      <w:r w:rsidR="00AB6303" w:rsidRPr="004A63C7">
        <w:rPr>
          <w:rFonts w:ascii="Times New Roman" w:hAnsi="Times New Roman"/>
          <w:sz w:val="24"/>
          <w:szCs w:val="24"/>
        </w:rPr>
        <w:t xml:space="preserve">Isaiah 25:8; </w:t>
      </w:r>
      <w:r w:rsidR="004D20D7" w:rsidRPr="004A63C7">
        <w:rPr>
          <w:rFonts w:ascii="Times New Roman" w:hAnsi="Times New Roman"/>
          <w:sz w:val="24"/>
          <w:szCs w:val="24"/>
        </w:rPr>
        <w:t xml:space="preserve">Matthew 10:29-31; 12:11-12; Luke 12:6-7; </w:t>
      </w:r>
      <w:r w:rsidR="00AB6303" w:rsidRPr="004A63C7">
        <w:rPr>
          <w:rFonts w:ascii="Times New Roman" w:hAnsi="Times New Roman"/>
          <w:sz w:val="24"/>
          <w:szCs w:val="24"/>
        </w:rPr>
        <w:t>1 Corinthians 15:52-57</w:t>
      </w:r>
      <w:r w:rsidR="004D20D7" w:rsidRPr="004A63C7">
        <w:rPr>
          <w:rFonts w:ascii="Times New Roman" w:hAnsi="Times New Roman"/>
          <w:sz w:val="24"/>
          <w:szCs w:val="24"/>
        </w:rPr>
        <w:t>; Hebrews 4:14-16</w:t>
      </w:r>
      <w:r w:rsidRPr="004A63C7">
        <w:rPr>
          <w:rFonts w:ascii="Times New Roman" w:hAnsi="Times New Roman"/>
          <w:sz w:val="24"/>
          <w:szCs w:val="24"/>
        </w:rPr>
        <w:t>)</w:t>
      </w:r>
    </w:p>
    <w:p w14:paraId="6C432DD2" w14:textId="77777777" w:rsidR="007B3719" w:rsidRPr="004A63C7" w:rsidRDefault="007B3719" w:rsidP="007B371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6841C427" w14:textId="77777777" w:rsidR="007B3719" w:rsidRPr="004A63C7" w:rsidRDefault="007B3719" w:rsidP="007B371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3E0EF78A" w14:textId="7F474CE7" w:rsidR="007B3719" w:rsidRPr="004A63C7" w:rsidRDefault="007B3719" w:rsidP="007B3719">
      <w:pPr>
        <w:tabs>
          <w:tab w:val="right" w:pos="720"/>
          <w:tab w:val="left" w:pos="900"/>
        </w:tabs>
        <w:ind w:left="900" w:hanging="900"/>
        <w:rPr>
          <w:b/>
          <w:color w:val="000000"/>
        </w:rPr>
      </w:pPr>
      <w:r w:rsidRPr="004A63C7">
        <w:rPr>
          <w:b/>
        </w:rPr>
        <w:tab/>
        <w:t>III.</w:t>
      </w:r>
      <w:r w:rsidRPr="004A63C7">
        <w:rPr>
          <w:b/>
        </w:rPr>
        <w:tab/>
      </w:r>
      <w:r w:rsidRPr="004A63C7">
        <w:rPr>
          <w:rFonts w:eastAsia="Times New Roman"/>
          <w:b/>
          <w:bCs/>
          <w:lang w:bidi="he-IL"/>
        </w:rPr>
        <w:t>J</w:t>
      </w:r>
      <w:r w:rsidR="007B6AD9" w:rsidRPr="004A63C7">
        <w:rPr>
          <w:rFonts w:eastAsia="Times New Roman"/>
          <w:b/>
          <w:bCs/>
          <w:lang w:bidi="he-IL"/>
        </w:rPr>
        <w:t xml:space="preserve">esus broke the power of death so He could reign as the triumphant </w:t>
      </w:r>
      <w:r w:rsidR="007B6AD9" w:rsidRPr="004A63C7">
        <w:rPr>
          <w:rFonts w:eastAsia="Times New Roman"/>
          <w:b/>
          <w:bCs/>
          <w:u w:val="single"/>
          <w:lang w:bidi="he-IL"/>
        </w:rPr>
        <w:t>King</w:t>
      </w:r>
      <w:r w:rsidRPr="004A63C7">
        <w:rPr>
          <w:rFonts w:eastAsia="Times New Roman"/>
          <w:b/>
          <w:bCs/>
          <w:lang w:bidi="he-IL"/>
        </w:rPr>
        <w:t>.</w:t>
      </w:r>
    </w:p>
    <w:p w14:paraId="5F3B4E22" w14:textId="77777777" w:rsidR="007B3719" w:rsidRPr="004A63C7" w:rsidRDefault="007B3719" w:rsidP="007B371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14:paraId="46E5906D" w14:textId="77777777" w:rsidR="007B3719" w:rsidRPr="004A63C7" w:rsidRDefault="007B3719" w:rsidP="007B3719">
      <w:pPr>
        <w:tabs>
          <w:tab w:val="right" w:pos="720"/>
          <w:tab w:val="left" w:pos="1440"/>
          <w:tab w:val="left" w:pos="2160"/>
          <w:tab w:val="left" w:pos="2880"/>
        </w:tabs>
      </w:pPr>
    </w:p>
    <w:p w14:paraId="6FE28ECB" w14:textId="77777777" w:rsidR="007B3719" w:rsidRPr="004A63C7" w:rsidRDefault="007B3719" w:rsidP="007B3719">
      <w:pPr>
        <w:tabs>
          <w:tab w:val="right" w:pos="720"/>
          <w:tab w:val="left" w:pos="1440"/>
          <w:tab w:val="left" w:pos="2160"/>
          <w:tab w:val="left" w:pos="2880"/>
        </w:tabs>
      </w:pPr>
    </w:p>
    <w:p w14:paraId="618D02D9" w14:textId="14FAC0C2" w:rsidR="007B3719" w:rsidRPr="004A63C7" w:rsidRDefault="007B3719" w:rsidP="007B3719">
      <w:pPr>
        <w:pStyle w:val="ListParagraph"/>
        <w:tabs>
          <w:tab w:val="right" w:pos="720"/>
          <w:tab w:val="left" w:pos="1440"/>
          <w:tab w:val="left" w:pos="2160"/>
          <w:tab w:val="left" w:pos="2880"/>
        </w:tabs>
        <w:ind w:left="990"/>
        <w:rPr>
          <w:rFonts w:ascii="Times New Roman" w:hAnsi="Times New Roman"/>
          <w:sz w:val="24"/>
          <w:szCs w:val="24"/>
        </w:rPr>
      </w:pPr>
      <w:r w:rsidRPr="004A63C7">
        <w:rPr>
          <w:rFonts w:ascii="Times New Roman" w:hAnsi="Times New Roman"/>
          <w:sz w:val="24"/>
          <w:szCs w:val="24"/>
        </w:rPr>
        <w:t>(</w:t>
      </w:r>
      <w:r w:rsidR="00AB6303" w:rsidRPr="004A63C7">
        <w:rPr>
          <w:rFonts w:ascii="Times New Roman" w:hAnsi="Times New Roman"/>
          <w:sz w:val="24"/>
          <w:szCs w:val="24"/>
        </w:rPr>
        <w:t>1 Corinthians 15:</w:t>
      </w:r>
      <w:r w:rsidR="00AB6303" w:rsidRPr="004A63C7">
        <w:rPr>
          <w:rFonts w:ascii="Times New Roman" w:hAnsi="Times New Roman"/>
          <w:sz w:val="24"/>
          <w:szCs w:val="24"/>
        </w:rPr>
        <w:t>24-26</w:t>
      </w:r>
      <w:r w:rsidR="00AB6303" w:rsidRPr="004A63C7">
        <w:rPr>
          <w:rFonts w:ascii="Times New Roman" w:hAnsi="Times New Roman"/>
          <w:sz w:val="24"/>
          <w:szCs w:val="24"/>
        </w:rPr>
        <w:t>;</w:t>
      </w:r>
      <w:r w:rsidR="00AB6303" w:rsidRPr="004A63C7">
        <w:rPr>
          <w:rFonts w:ascii="Times New Roman" w:hAnsi="Times New Roman"/>
          <w:sz w:val="24"/>
          <w:szCs w:val="24"/>
        </w:rPr>
        <w:t xml:space="preserve"> Revelation 20:14; 21:4</w:t>
      </w:r>
      <w:r w:rsidRPr="004A63C7">
        <w:rPr>
          <w:rFonts w:ascii="Times New Roman" w:hAnsi="Times New Roman"/>
          <w:sz w:val="24"/>
          <w:szCs w:val="24"/>
        </w:rPr>
        <w:t>)</w:t>
      </w:r>
    </w:p>
    <w:p w14:paraId="79B31778" w14:textId="77777777" w:rsidR="007B3719" w:rsidRPr="004A63C7" w:rsidRDefault="007B3719" w:rsidP="007B3719">
      <w:pPr>
        <w:tabs>
          <w:tab w:val="right" w:pos="720"/>
          <w:tab w:val="left" w:pos="1440"/>
          <w:tab w:val="left" w:pos="2160"/>
          <w:tab w:val="left" w:pos="2880"/>
        </w:tabs>
      </w:pPr>
    </w:p>
    <w:p w14:paraId="66985239" w14:textId="77777777" w:rsidR="007B3719" w:rsidRPr="004A63C7" w:rsidRDefault="007B3719" w:rsidP="007B3719">
      <w:pPr>
        <w:tabs>
          <w:tab w:val="right" w:pos="720"/>
          <w:tab w:val="left" w:pos="1440"/>
          <w:tab w:val="left" w:pos="2160"/>
          <w:tab w:val="left" w:pos="2880"/>
        </w:tabs>
      </w:pPr>
    </w:p>
    <w:p w14:paraId="7C9749D1" w14:textId="77777777" w:rsidR="007B3719" w:rsidRPr="004A63C7" w:rsidRDefault="007B3719" w:rsidP="007B3719">
      <w:pPr>
        <w:tabs>
          <w:tab w:val="right" w:pos="720"/>
          <w:tab w:val="left" w:pos="1440"/>
          <w:tab w:val="left" w:pos="2160"/>
          <w:tab w:val="left" w:pos="2880"/>
        </w:tabs>
      </w:pPr>
    </w:p>
    <w:p w14:paraId="52F7D375" w14:textId="77777777" w:rsidR="007B3719" w:rsidRPr="004A63C7" w:rsidRDefault="007B3719" w:rsidP="007B3719">
      <w:pPr>
        <w:tabs>
          <w:tab w:val="right" w:pos="720"/>
          <w:tab w:val="left" w:pos="1440"/>
          <w:tab w:val="left" w:pos="2160"/>
          <w:tab w:val="left" w:pos="2880"/>
        </w:tabs>
      </w:pPr>
    </w:p>
    <w:p w14:paraId="08780527" w14:textId="77777777" w:rsidR="007B3719" w:rsidRPr="004A63C7" w:rsidRDefault="007B3719" w:rsidP="007B3719">
      <w:pPr>
        <w:tabs>
          <w:tab w:val="left" w:pos="2880"/>
        </w:tabs>
        <w:jc w:val="center"/>
        <w:rPr>
          <w:b/>
        </w:rPr>
      </w:pPr>
      <w:r w:rsidRPr="004A63C7">
        <w:rPr>
          <w:b/>
        </w:rPr>
        <w:t>Scripture References and Notes</w:t>
      </w:r>
    </w:p>
    <w:p w14:paraId="7F6A4DE1" w14:textId="2CFD0AC6" w:rsidR="007B3719" w:rsidRPr="004A63C7" w:rsidRDefault="007B3719" w:rsidP="007B3719">
      <w:pPr>
        <w:tabs>
          <w:tab w:val="left" w:pos="2880"/>
        </w:tabs>
      </w:pPr>
    </w:p>
    <w:p w14:paraId="14A55669" w14:textId="77777777" w:rsidR="00D52DC0" w:rsidRPr="009E61C8" w:rsidRDefault="00D52DC0" w:rsidP="00D52DC0">
      <w:r w:rsidRPr="009E61C8">
        <w:t>John 1:1-4, 14</w:t>
      </w:r>
    </w:p>
    <w:p w14:paraId="25F0C526" w14:textId="77777777" w:rsidR="00D52DC0" w:rsidRPr="009E61C8" w:rsidRDefault="00D52DC0" w:rsidP="00D52DC0">
      <w:r w:rsidRPr="009E61C8">
        <w:rPr>
          <w:rStyle w:val="text"/>
          <w:color w:val="000000"/>
          <w:shd w:val="clear" w:color="auto" w:fill="FFFFFF"/>
          <w:vertAlign w:val="superscript"/>
        </w:rPr>
        <w:t>1</w:t>
      </w:r>
      <w:r w:rsidRPr="009E61C8">
        <w:rPr>
          <w:color w:val="000000"/>
          <w:shd w:val="clear" w:color="auto" w:fill="FFFFFF"/>
          <w:vertAlign w:val="superscript"/>
        </w:rPr>
        <w:t> </w:t>
      </w:r>
      <w:r w:rsidRPr="009E61C8">
        <w:rPr>
          <w:rStyle w:val="text"/>
          <w:color w:val="000000"/>
          <w:shd w:val="clear" w:color="auto" w:fill="FFFFFF"/>
        </w:rPr>
        <w:t xml:space="preserve">In the beginning was the Word, and the Word was with God, and the Word was God. </w:t>
      </w:r>
      <w:r w:rsidRPr="009E61C8">
        <w:rPr>
          <w:rStyle w:val="text"/>
          <w:color w:val="000000"/>
          <w:shd w:val="clear" w:color="auto" w:fill="FFFFFF"/>
          <w:vertAlign w:val="superscript"/>
        </w:rPr>
        <w:t>2 </w:t>
      </w:r>
      <w:r w:rsidRPr="009E61C8">
        <w:rPr>
          <w:rStyle w:val="text"/>
          <w:color w:val="000000"/>
          <w:shd w:val="clear" w:color="auto" w:fill="FFFFFF"/>
        </w:rPr>
        <w:t xml:space="preserve">He was in the beginning with God. </w:t>
      </w:r>
      <w:r w:rsidRPr="009E61C8">
        <w:rPr>
          <w:rStyle w:val="text"/>
          <w:color w:val="000000"/>
          <w:shd w:val="clear" w:color="auto" w:fill="FFFFFF"/>
          <w:vertAlign w:val="superscript"/>
        </w:rPr>
        <w:t>3 </w:t>
      </w:r>
      <w:r w:rsidRPr="009E61C8">
        <w:rPr>
          <w:rStyle w:val="text"/>
          <w:color w:val="000000"/>
          <w:shd w:val="clear" w:color="auto" w:fill="FFFFFF"/>
        </w:rPr>
        <w:t xml:space="preserve">All things were made through Him, and without Him nothing was made that was made. </w:t>
      </w:r>
      <w:r w:rsidRPr="009E61C8">
        <w:rPr>
          <w:rStyle w:val="text"/>
          <w:color w:val="000000"/>
          <w:shd w:val="clear" w:color="auto" w:fill="FFFFFF"/>
          <w:vertAlign w:val="superscript"/>
        </w:rPr>
        <w:t>4 </w:t>
      </w:r>
      <w:r w:rsidRPr="009E61C8">
        <w:rPr>
          <w:rStyle w:val="text"/>
          <w:color w:val="000000"/>
          <w:shd w:val="clear" w:color="auto" w:fill="FFFFFF"/>
        </w:rPr>
        <w:t>In Him was life, and the life was the light of men.</w:t>
      </w:r>
    </w:p>
    <w:p w14:paraId="20C815D4" w14:textId="77777777" w:rsidR="00D52DC0" w:rsidRPr="009E61C8" w:rsidRDefault="00D52DC0" w:rsidP="00D52DC0">
      <w:r w:rsidRPr="009E61C8">
        <w:rPr>
          <w:color w:val="000000"/>
          <w:shd w:val="clear" w:color="auto" w:fill="FFFFFF"/>
          <w:vertAlign w:val="superscript"/>
        </w:rPr>
        <w:t>14 </w:t>
      </w:r>
      <w:r w:rsidRPr="009E61C8">
        <w:rPr>
          <w:color w:val="000000"/>
          <w:shd w:val="clear" w:color="auto" w:fill="FFFFFF"/>
        </w:rPr>
        <w:t>And the Word became flesh and dwelt among us, and we beheld His glory, the glory as of the only begotten of the Father, full of grace and truth.</w:t>
      </w:r>
    </w:p>
    <w:p w14:paraId="02930621" w14:textId="748F0432" w:rsidR="00D52DC0" w:rsidRPr="009E61C8" w:rsidRDefault="00D52DC0" w:rsidP="007B3719">
      <w:pPr>
        <w:tabs>
          <w:tab w:val="left" w:pos="2880"/>
        </w:tabs>
      </w:pPr>
    </w:p>
    <w:p w14:paraId="139E44F7" w14:textId="77777777" w:rsidR="00986802" w:rsidRPr="009E61C8" w:rsidRDefault="00986802" w:rsidP="00986802">
      <w:r w:rsidRPr="009E61C8">
        <w:t>1 Timothy 6:13-16 (NASB)</w:t>
      </w:r>
    </w:p>
    <w:p w14:paraId="39C87B9E" w14:textId="77777777" w:rsidR="00986802" w:rsidRPr="009E61C8" w:rsidRDefault="00986802" w:rsidP="00986802">
      <w:r w:rsidRPr="009E61C8">
        <w:rPr>
          <w:color w:val="000000"/>
          <w:vertAlign w:val="superscript"/>
        </w:rPr>
        <w:t>13</w:t>
      </w:r>
      <w:r w:rsidRPr="009E61C8">
        <w:t xml:space="preserve"> I charge you in the presence of God, who gives life to all things, and of Christ Jesus, who testified the good confession before Pontius Pilate, </w:t>
      </w:r>
      <w:r w:rsidRPr="009E61C8">
        <w:rPr>
          <w:color w:val="000000"/>
          <w:vertAlign w:val="superscript"/>
        </w:rPr>
        <w:t>14</w:t>
      </w:r>
      <w:r w:rsidRPr="009E61C8">
        <w:t xml:space="preserve"> that you keep the commandment without stain or reproach until the appearing of our Lord Jesus Christ, </w:t>
      </w:r>
      <w:r w:rsidRPr="009E61C8">
        <w:rPr>
          <w:color w:val="000000"/>
          <w:vertAlign w:val="superscript"/>
        </w:rPr>
        <w:t>15</w:t>
      </w:r>
      <w:r w:rsidRPr="009E61C8">
        <w:t xml:space="preserve"> which He will bring about at the proper time—He who is the blessed and only Sovereign, the King of kings and Lord of lords, </w:t>
      </w:r>
      <w:r w:rsidRPr="009E61C8">
        <w:rPr>
          <w:color w:val="000000"/>
          <w:vertAlign w:val="superscript"/>
        </w:rPr>
        <w:t>16</w:t>
      </w:r>
      <w:r w:rsidRPr="009E61C8">
        <w:t xml:space="preserve"> who alone possesses immortality and dwells in unapproachable light, whom no man has seen or can see. To Him </w:t>
      </w:r>
      <w:r w:rsidRPr="009E61C8">
        <w:rPr>
          <w:i/>
          <w:iCs/>
        </w:rPr>
        <w:t>be</w:t>
      </w:r>
      <w:r w:rsidRPr="009E61C8">
        <w:t xml:space="preserve"> honor and eternal dominion! Amen.</w:t>
      </w:r>
    </w:p>
    <w:p w14:paraId="2DA0F9DC" w14:textId="669A8084" w:rsidR="00986802" w:rsidRPr="009E61C8" w:rsidRDefault="00986802" w:rsidP="007B3719">
      <w:pPr>
        <w:tabs>
          <w:tab w:val="left" w:pos="2880"/>
        </w:tabs>
      </w:pPr>
    </w:p>
    <w:p w14:paraId="10FDF996" w14:textId="77777777" w:rsidR="00800C99" w:rsidRPr="009E61C8" w:rsidRDefault="00800C99" w:rsidP="00800C99">
      <w:r w:rsidRPr="009E61C8">
        <w:t>1 Corinthians 15:52-57</w:t>
      </w:r>
    </w:p>
    <w:p w14:paraId="61EE2ED4" w14:textId="4570CE1F" w:rsidR="00800C99" w:rsidRPr="009E61C8" w:rsidRDefault="00800C99" w:rsidP="00800C99">
      <w:pPr>
        <w:rPr>
          <w:rFonts w:eastAsia="Times New Roman"/>
          <w:lang w:bidi="he-IL"/>
        </w:rPr>
      </w:pPr>
      <w:r w:rsidRPr="00DC04FB">
        <w:rPr>
          <w:rFonts w:eastAsia="Times New Roman"/>
          <w:color w:val="000000"/>
          <w:vertAlign w:val="superscript"/>
          <w:lang w:bidi="he-IL"/>
        </w:rPr>
        <w:lastRenderedPageBreak/>
        <w:t>52</w:t>
      </w:r>
      <w:r w:rsidRPr="00DC04FB">
        <w:rPr>
          <w:rFonts w:eastAsia="Times New Roman"/>
          <w:lang w:bidi="he-IL"/>
        </w:rPr>
        <w:t xml:space="preserve"> in a moment, in the twinkling of an eye, at the last trumpet. For the trumpet will sound, and the dead will be raised incorruptible, and we shall be changed. </w:t>
      </w:r>
      <w:r w:rsidRPr="00DC04FB">
        <w:rPr>
          <w:rFonts w:eastAsia="Times New Roman"/>
          <w:color w:val="000000"/>
          <w:vertAlign w:val="superscript"/>
          <w:lang w:bidi="he-IL"/>
        </w:rPr>
        <w:t>53</w:t>
      </w:r>
      <w:r w:rsidRPr="00DC04FB">
        <w:rPr>
          <w:rFonts w:eastAsia="Times New Roman"/>
          <w:lang w:bidi="he-IL"/>
        </w:rPr>
        <w:t xml:space="preserve"> For this corruptible must put on incorruption, and this mortal </w:t>
      </w:r>
      <w:r w:rsidRPr="00DC04FB">
        <w:rPr>
          <w:rFonts w:eastAsia="Times New Roman"/>
          <w:i/>
          <w:iCs/>
          <w:lang w:bidi="he-IL"/>
        </w:rPr>
        <w:t>must</w:t>
      </w:r>
      <w:r w:rsidRPr="00DC04FB">
        <w:rPr>
          <w:rFonts w:eastAsia="Times New Roman"/>
          <w:lang w:bidi="he-IL"/>
        </w:rPr>
        <w:t xml:space="preserve"> put on immortality. </w:t>
      </w:r>
      <w:r w:rsidRPr="00DC04FB">
        <w:rPr>
          <w:rFonts w:eastAsia="Times New Roman"/>
          <w:color w:val="000000"/>
          <w:vertAlign w:val="superscript"/>
          <w:lang w:bidi="he-IL"/>
        </w:rPr>
        <w:t>54</w:t>
      </w:r>
      <w:r w:rsidRPr="00DC04FB">
        <w:rPr>
          <w:rFonts w:eastAsia="Times New Roman"/>
          <w:lang w:bidi="he-IL"/>
        </w:rPr>
        <w:t xml:space="preserve"> So when this corruptible has put on incorruption, and this mortal has put on immortality, then shall be brought to pass the saying that is written: </w:t>
      </w:r>
      <w:r w:rsidRPr="00DC04FB">
        <w:rPr>
          <w:rFonts w:eastAsia="Times New Roman"/>
          <w:i/>
          <w:iCs/>
          <w:lang w:bidi="he-IL"/>
        </w:rPr>
        <w:t>"Death is swallowed up in victory."</w:t>
      </w:r>
      <w:r w:rsidRPr="00DC04FB">
        <w:rPr>
          <w:rFonts w:eastAsia="Times New Roman"/>
          <w:lang w:bidi="he-IL"/>
        </w:rPr>
        <w:t xml:space="preserve"> </w:t>
      </w:r>
      <w:r w:rsidRPr="00DC04FB">
        <w:rPr>
          <w:rFonts w:eastAsia="Times New Roman"/>
          <w:color w:val="000000"/>
          <w:vertAlign w:val="superscript"/>
          <w:lang w:bidi="he-IL"/>
        </w:rPr>
        <w:t>55</w:t>
      </w:r>
      <w:r w:rsidRPr="00DC04FB">
        <w:rPr>
          <w:rFonts w:eastAsia="Times New Roman"/>
          <w:lang w:bidi="he-IL"/>
        </w:rPr>
        <w:t> </w:t>
      </w:r>
      <w:r w:rsidRPr="00DC04FB">
        <w:rPr>
          <w:rFonts w:eastAsia="Times New Roman"/>
          <w:i/>
          <w:iCs/>
          <w:lang w:bidi="he-IL"/>
        </w:rPr>
        <w:t>"O Death, where is your sting?</w:t>
      </w:r>
      <w:r w:rsidRPr="00DC04FB">
        <w:rPr>
          <w:rFonts w:eastAsia="Times New Roman"/>
          <w:lang w:bidi="he-IL"/>
        </w:rPr>
        <w:t xml:space="preserve"> </w:t>
      </w:r>
      <w:r w:rsidRPr="00DC04FB">
        <w:rPr>
          <w:rFonts w:eastAsia="Times New Roman"/>
          <w:i/>
          <w:iCs/>
          <w:lang w:bidi="he-IL"/>
        </w:rPr>
        <w:t>O Hades, where is your victory?"</w:t>
      </w:r>
      <w:r w:rsidRPr="00DC04FB">
        <w:rPr>
          <w:rFonts w:eastAsia="Times New Roman"/>
          <w:lang w:bidi="he-IL"/>
        </w:rPr>
        <w:t xml:space="preserve"> </w:t>
      </w:r>
      <w:r w:rsidRPr="00DC04FB">
        <w:rPr>
          <w:rFonts w:eastAsia="Times New Roman"/>
          <w:color w:val="000000"/>
          <w:vertAlign w:val="superscript"/>
          <w:lang w:bidi="he-IL"/>
        </w:rPr>
        <w:t>56</w:t>
      </w:r>
      <w:r w:rsidRPr="00DC04FB">
        <w:rPr>
          <w:rFonts w:eastAsia="Times New Roman"/>
          <w:lang w:bidi="he-IL"/>
        </w:rPr>
        <w:t xml:space="preserve"> The sting of death </w:t>
      </w:r>
      <w:r w:rsidRPr="00DC04FB">
        <w:rPr>
          <w:rFonts w:eastAsia="Times New Roman"/>
          <w:i/>
          <w:iCs/>
          <w:lang w:bidi="he-IL"/>
        </w:rPr>
        <w:t>is</w:t>
      </w:r>
      <w:r w:rsidRPr="00DC04FB">
        <w:rPr>
          <w:rFonts w:eastAsia="Times New Roman"/>
          <w:lang w:bidi="he-IL"/>
        </w:rPr>
        <w:t xml:space="preserve"> sin, and the strength of sin </w:t>
      </w:r>
      <w:r w:rsidRPr="00DC04FB">
        <w:rPr>
          <w:rFonts w:eastAsia="Times New Roman"/>
          <w:i/>
          <w:iCs/>
          <w:lang w:bidi="he-IL"/>
        </w:rPr>
        <w:t>is</w:t>
      </w:r>
      <w:r w:rsidRPr="00DC04FB">
        <w:rPr>
          <w:rFonts w:eastAsia="Times New Roman"/>
          <w:lang w:bidi="he-IL"/>
        </w:rPr>
        <w:t xml:space="preserve"> the law. </w:t>
      </w:r>
      <w:r w:rsidRPr="00DC04FB">
        <w:rPr>
          <w:rFonts w:eastAsia="Times New Roman"/>
          <w:color w:val="000000"/>
          <w:vertAlign w:val="superscript"/>
          <w:lang w:bidi="he-IL"/>
        </w:rPr>
        <w:t>57</w:t>
      </w:r>
      <w:r w:rsidRPr="00DC04FB">
        <w:rPr>
          <w:rFonts w:eastAsia="Times New Roman"/>
          <w:lang w:bidi="he-IL"/>
        </w:rPr>
        <w:t xml:space="preserve"> But thanks </w:t>
      </w:r>
      <w:r w:rsidRPr="00DC04FB">
        <w:rPr>
          <w:rFonts w:eastAsia="Times New Roman"/>
          <w:i/>
          <w:iCs/>
          <w:lang w:bidi="he-IL"/>
        </w:rPr>
        <w:t>be</w:t>
      </w:r>
      <w:r w:rsidRPr="00DC04FB">
        <w:rPr>
          <w:rFonts w:eastAsia="Times New Roman"/>
          <w:lang w:bidi="he-IL"/>
        </w:rPr>
        <w:t xml:space="preserve"> to God, who gives us the victory through our Lord Jesus Christ.</w:t>
      </w:r>
    </w:p>
    <w:p w14:paraId="65E71AAD" w14:textId="77777777" w:rsidR="003109CE" w:rsidRPr="009E61C8" w:rsidRDefault="003109CE" w:rsidP="00800C99">
      <w:pPr>
        <w:rPr>
          <w:rFonts w:eastAsia="Times New Roman"/>
          <w:lang w:bidi="he-IL"/>
        </w:rPr>
      </w:pPr>
    </w:p>
    <w:p w14:paraId="098771A1" w14:textId="77777777" w:rsidR="00800C99" w:rsidRPr="009E61C8" w:rsidRDefault="00800C99" w:rsidP="00800C99">
      <w:r w:rsidRPr="009E61C8">
        <w:t>Hosea 13:14</w:t>
      </w:r>
    </w:p>
    <w:p w14:paraId="5D17C02F" w14:textId="0ED58950" w:rsidR="00800C99" w:rsidRPr="009E61C8" w:rsidRDefault="00800C99" w:rsidP="003109CE">
      <w:pPr>
        <w:rPr>
          <w:rFonts w:eastAsia="Times New Roman"/>
          <w:lang w:bidi="he-IL"/>
        </w:rPr>
      </w:pPr>
      <w:r w:rsidRPr="00DC04FB">
        <w:rPr>
          <w:rFonts w:eastAsia="Times New Roman"/>
          <w:color w:val="000000"/>
          <w:vertAlign w:val="superscript"/>
          <w:lang w:bidi="he-IL"/>
        </w:rPr>
        <w:t>14</w:t>
      </w:r>
      <w:r w:rsidRPr="00DC04FB">
        <w:rPr>
          <w:rFonts w:eastAsia="Times New Roman"/>
          <w:lang w:bidi="he-IL"/>
        </w:rPr>
        <w:t> "I will ransom them from the power of the grave; I will redeem them from death. O Death, I will be your plagues! O Grave, I will be your destruction! Pity is hidden from My eyes.</w:t>
      </w:r>
    </w:p>
    <w:p w14:paraId="0680B40E" w14:textId="77777777" w:rsidR="003109CE" w:rsidRPr="009E61C8" w:rsidRDefault="003109CE" w:rsidP="00800C99"/>
    <w:p w14:paraId="7334B3D2" w14:textId="77777777" w:rsidR="00800C99" w:rsidRPr="009E61C8" w:rsidRDefault="00800C99" w:rsidP="00800C99">
      <w:r w:rsidRPr="009E61C8">
        <w:t>Isaiah 25:8</w:t>
      </w:r>
    </w:p>
    <w:p w14:paraId="1B367EA6" w14:textId="52204726" w:rsidR="00D52DC0" w:rsidRPr="009E61C8" w:rsidRDefault="00800C99" w:rsidP="003109CE">
      <w:pPr>
        <w:rPr>
          <w:rFonts w:eastAsia="Times New Roman"/>
          <w:lang w:bidi="he-IL"/>
        </w:rPr>
      </w:pPr>
      <w:r w:rsidRPr="003B25F1">
        <w:rPr>
          <w:rFonts w:eastAsia="Times New Roman"/>
          <w:lang w:bidi="he-IL"/>
        </w:rPr>
        <w:t xml:space="preserve">He will swallow up death forever, And the Lord </w:t>
      </w:r>
      <w:r w:rsidRPr="003B25F1">
        <w:rPr>
          <w:rFonts w:eastAsia="Times New Roman"/>
          <w:smallCaps/>
          <w:lang w:bidi="he-IL"/>
        </w:rPr>
        <w:t>GOD</w:t>
      </w:r>
      <w:r w:rsidRPr="003B25F1">
        <w:rPr>
          <w:rFonts w:eastAsia="Times New Roman"/>
          <w:lang w:bidi="he-IL"/>
        </w:rPr>
        <w:t xml:space="preserve"> will wipe away tears from all faces; The rebuke of His people He will take away from all the earth; For the </w:t>
      </w:r>
      <w:r w:rsidRPr="003B25F1">
        <w:rPr>
          <w:rFonts w:eastAsia="Times New Roman"/>
          <w:smallCaps/>
          <w:lang w:bidi="he-IL"/>
        </w:rPr>
        <w:t>LORD</w:t>
      </w:r>
      <w:r w:rsidRPr="003B25F1">
        <w:rPr>
          <w:rFonts w:eastAsia="Times New Roman"/>
          <w:lang w:bidi="he-IL"/>
        </w:rPr>
        <w:t xml:space="preserve"> has spoken.</w:t>
      </w:r>
    </w:p>
    <w:p w14:paraId="22AD6249" w14:textId="77777777" w:rsidR="003109CE" w:rsidRPr="009E61C8" w:rsidRDefault="003109CE" w:rsidP="007B3719">
      <w:pPr>
        <w:tabs>
          <w:tab w:val="left" w:pos="2880"/>
        </w:tabs>
      </w:pPr>
    </w:p>
    <w:p w14:paraId="16F08378" w14:textId="77777777" w:rsidR="006378F6" w:rsidRPr="009E61C8" w:rsidRDefault="006378F6" w:rsidP="006378F6">
      <w:r w:rsidRPr="009E61C8">
        <w:t>Matthew 10:29-31</w:t>
      </w:r>
    </w:p>
    <w:p w14:paraId="3B8E7934" w14:textId="7909EACD" w:rsidR="006378F6" w:rsidRPr="009E61C8" w:rsidRDefault="006378F6" w:rsidP="006378F6">
      <w:pPr>
        <w:rPr>
          <w:color w:val="000000"/>
          <w:shd w:val="clear" w:color="auto" w:fill="FFFFFF"/>
        </w:rPr>
      </w:pPr>
      <w:r w:rsidRPr="009E61C8">
        <w:rPr>
          <w:rStyle w:val="text"/>
          <w:color w:val="000000"/>
          <w:shd w:val="clear" w:color="auto" w:fill="FFFFFF"/>
          <w:vertAlign w:val="superscript"/>
        </w:rPr>
        <w:t>29 </w:t>
      </w:r>
      <w:r w:rsidRPr="009E61C8">
        <w:rPr>
          <w:rStyle w:val="woj"/>
          <w:color w:val="000000"/>
          <w:shd w:val="clear" w:color="auto" w:fill="FFFFFF"/>
        </w:rPr>
        <w:t>Are not two sparrows sold for a copper coin? And not one of them falls to the ground apart from your Father’s will.</w:t>
      </w:r>
      <w:r w:rsidRPr="009E61C8">
        <w:rPr>
          <w:rStyle w:val="woj"/>
          <w:color w:val="000000"/>
          <w:shd w:val="clear" w:color="auto" w:fill="FFFFFF"/>
        </w:rPr>
        <w:t xml:space="preserve"> </w:t>
      </w:r>
      <w:r w:rsidRPr="009E61C8">
        <w:rPr>
          <w:rStyle w:val="text"/>
          <w:color w:val="000000"/>
          <w:shd w:val="clear" w:color="auto" w:fill="FFFFFF"/>
          <w:vertAlign w:val="superscript"/>
        </w:rPr>
        <w:t>30 </w:t>
      </w:r>
      <w:r w:rsidRPr="009E61C8">
        <w:rPr>
          <w:rStyle w:val="woj"/>
          <w:color w:val="000000"/>
          <w:shd w:val="clear" w:color="auto" w:fill="FFFFFF"/>
        </w:rPr>
        <w:t>But the very hairs of your head are all numbered.</w:t>
      </w:r>
      <w:r w:rsidRPr="009E61C8">
        <w:rPr>
          <w:rStyle w:val="woj"/>
          <w:color w:val="000000"/>
          <w:shd w:val="clear" w:color="auto" w:fill="FFFFFF"/>
        </w:rPr>
        <w:t xml:space="preserve"> </w:t>
      </w:r>
      <w:r w:rsidRPr="009E61C8">
        <w:rPr>
          <w:rStyle w:val="text"/>
          <w:color w:val="000000"/>
          <w:shd w:val="clear" w:color="auto" w:fill="FFFFFF"/>
          <w:vertAlign w:val="superscript"/>
        </w:rPr>
        <w:t>31 </w:t>
      </w:r>
      <w:r w:rsidRPr="009E61C8">
        <w:rPr>
          <w:rStyle w:val="woj"/>
          <w:color w:val="000000"/>
          <w:shd w:val="clear" w:color="auto" w:fill="FFFFFF"/>
        </w:rPr>
        <w:t>Do not fear therefore; you are of more value than many sparrows.</w:t>
      </w:r>
    </w:p>
    <w:p w14:paraId="1006F86C" w14:textId="77777777" w:rsidR="00FD246C" w:rsidRPr="009E61C8" w:rsidRDefault="00FD246C" w:rsidP="00FD246C"/>
    <w:p w14:paraId="76751109" w14:textId="77777777" w:rsidR="00FD246C" w:rsidRPr="009E61C8" w:rsidRDefault="00FD246C" w:rsidP="00FD246C">
      <w:r w:rsidRPr="009E61C8">
        <w:t>Luke 12:6-7</w:t>
      </w:r>
    </w:p>
    <w:p w14:paraId="041B8341" w14:textId="77777777" w:rsidR="00FD246C" w:rsidRPr="009E61C8" w:rsidRDefault="00FD246C" w:rsidP="00FD246C">
      <w:r w:rsidRPr="009E61C8">
        <w:rPr>
          <w:rStyle w:val="text"/>
          <w:color w:val="000000"/>
          <w:shd w:val="clear" w:color="auto" w:fill="FFFFFF"/>
          <w:vertAlign w:val="superscript"/>
        </w:rPr>
        <w:t>6 </w:t>
      </w:r>
      <w:r w:rsidRPr="009E61C8">
        <w:rPr>
          <w:rStyle w:val="woj"/>
          <w:color w:val="000000"/>
          <w:shd w:val="clear" w:color="auto" w:fill="FFFFFF"/>
        </w:rPr>
        <w:t xml:space="preserve">“Are not five sparrows sold for two copper coins? And not one of them is forgotten before God. </w:t>
      </w:r>
      <w:r w:rsidRPr="009E61C8">
        <w:rPr>
          <w:rStyle w:val="text"/>
          <w:color w:val="000000"/>
          <w:shd w:val="clear" w:color="auto" w:fill="FFFFFF"/>
          <w:vertAlign w:val="superscript"/>
        </w:rPr>
        <w:t>7 </w:t>
      </w:r>
      <w:r w:rsidRPr="009E61C8">
        <w:rPr>
          <w:rStyle w:val="woj"/>
          <w:color w:val="000000"/>
          <w:shd w:val="clear" w:color="auto" w:fill="FFFFFF"/>
        </w:rPr>
        <w:t>But the very hairs of your head are all numbered. Do not fear therefore; you are of more value than many sparrows.</w:t>
      </w:r>
    </w:p>
    <w:p w14:paraId="2C3AB118" w14:textId="72F18FDB" w:rsidR="007B3719" w:rsidRPr="009E61C8" w:rsidRDefault="007B3719" w:rsidP="007B3719"/>
    <w:p w14:paraId="125CCBC3" w14:textId="77777777" w:rsidR="00F86079" w:rsidRPr="009E61C8" w:rsidRDefault="00F86079" w:rsidP="00F86079">
      <w:r w:rsidRPr="009E61C8">
        <w:t>Matthew 12:11-12</w:t>
      </w:r>
    </w:p>
    <w:p w14:paraId="36FA8974" w14:textId="77777777" w:rsidR="003C35D7" w:rsidRPr="009E61C8" w:rsidRDefault="003C35D7" w:rsidP="003C35D7">
      <w:r w:rsidRPr="009E61C8">
        <w:rPr>
          <w:rStyle w:val="text"/>
          <w:color w:val="000000"/>
          <w:shd w:val="clear" w:color="auto" w:fill="FFFFFF"/>
          <w:vertAlign w:val="superscript"/>
        </w:rPr>
        <w:t>11 </w:t>
      </w:r>
      <w:r w:rsidRPr="009E61C8">
        <w:rPr>
          <w:rStyle w:val="text"/>
          <w:color w:val="000000"/>
          <w:shd w:val="clear" w:color="auto" w:fill="FFFFFF"/>
        </w:rPr>
        <w:t xml:space="preserve">Then He said to them, </w:t>
      </w:r>
      <w:r w:rsidRPr="009E61C8">
        <w:rPr>
          <w:rStyle w:val="woj"/>
          <w:color w:val="000000"/>
          <w:shd w:val="clear" w:color="auto" w:fill="FFFFFF"/>
        </w:rPr>
        <w:t xml:space="preserve">“What man is there among you who has one sheep, and if it falls into a pit on the Sabbath, will not lay hold of it and lift </w:t>
      </w:r>
      <w:r w:rsidRPr="009E61C8">
        <w:rPr>
          <w:rStyle w:val="woj"/>
          <w:i/>
          <w:iCs/>
          <w:color w:val="000000"/>
          <w:shd w:val="clear" w:color="auto" w:fill="FFFFFF"/>
        </w:rPr>
        <w:t>it</w:t>
      </w:r>
      <w:r w:rsidRPr="009E61C8">
        <w:rPr>
          <w:rStyle w:val="woj"/>
          <w:color w:val="000000"/>
          <w:shd w:val="clear" w:color="auto" w:fill="FFFFFF"/>
        </w:rPr>
        <w:t xml:space="preserve"> out? </w:t>
      </w:r>
      <w:r w:rsidRPr="009E61C8">
        <w:rPr>
          <w:rStyle w:val="text"/>
          <w:color w:val="000000"/>
          <w:shd w:val="clear" w:color="auto" w:fill="FFFFFF"/>
          <w:vertAlign w:val="superscript"/>
        </w:rPr>
        <w:t>12 </w:t>
      </w:r>
      <w:r w:rsidRPr="009E61C8">
        <w:rPr>
          <w:rStyle w:val="woj"/>
          <w:color w:val="000000"/>
          <w:shd w:val="clear" w:color="auto" w:fill="FFFFFF"/>
        </w:rPr>
        <w:t xml:space="preserve">Of how much more value </w:t>
      </w:r>
      <w:proofErr w:type="spellStart"/>
      <w:r w:rsidRPr="009E61C8">
        <w:rPr>
          <w:rStyle w:val="woj"/>
          <w:color w:val="000000"/>
          <w:shd w:val="clear" w:color="auto" w:fill="FFFFFF"/>
        </w:rPr>
        <w:t>then</w:t>
      </w:r>
      <w:proofErr w:type="spellEnd"/>
      <w:r w:rsidRPr="009E61C8">
        <w:rPr>
          <w:rStyle w:val="woj"/>
          <w:color w:val="000000"/>
          <w:shd w:val="clear" w:color="auto" w:fill="FFFFFF"/>
        </w:rPr>
        <w:t xml:space="preserve"> is a man than a sheep? Therefore it is lawful to do good on the Sabbath.”</w:t>
      </w:r>
    </w:p>
    <w:p w14:paraId="31D60583" w14:textId="1756D5D0" w:rsidR="005740ED" w:rsidRPr="009E61C8" w:rsidRDefault="005740ED" w:rsidP="005740ED"/>
    <w:p w14:paraId="507637D0" w14:textId="77777777" w:rsidR="004D20D7" w:rsidRPr="009E61C8" w:rsidRDefault="004D20D7" w:rsidP="004D20D7">
      <w:r w:rsidRPr="009E61C8">
        <w:t>Hebrews 4:14-16</w:t>
      </w:r>
    </w:p>
    <w:p w14:paraId="79553E9D" w14:textId="00D0EF3F" w:rsidR="004D20D7" w:rsidRPr="009E61C8" w:rsidRDefault="004D20D7" w:rsidP="004D20D7">
      <w:r w:rsidRPr="009E61C8">
        <w:rPr>
          <w:color w:val="000000"/>
          <w:vertAlign w:val="superscript"/>
        </w:rPr>
        <w:t>14</w:t>
      </w:r>
      <w:r w:rsidRPr="009E61C8">
        <w:t xml:space="preserve"> Seeing then that we have a great High Priest who has passed through the heavens, Jesus the Son of God, let us hold fast </w:t>
      </w:r>
      <w:r w:rsidRPr="009E61C8">
        <w:rPr>
          <w:i/>
          <w:iCs/>
        </w:rPr>
        <w:t>our</w:t>
      </w:r>
      <w:r w:rsidRPr="009E61C8">
        <w:t xml:space="preserve"> confession. </w:t>
      </w:r>
      <w:r w:rsidRPr="009E61C8">
        <w:rPr>
          <w:color w:val="000000"/>
          <w:vertAlign w:val="superscript"/>
        </w:rPr>
        <w:t>15</w:t>
      </w:r>
      <w:r w:rsidRPr="009E61C8">
        <w:t xml:space="preserve"> For we do not have a High Priest who cannot sympathize with our weaknesses, but was in all </w:t>
      </w:r>
      <w:r w:rsidRPr="009E61C8">
        <w:rPr>
          <w:i/>
          <w:iCs/>
        </w:rPr>
        <w:t>points</w:t>
      </w:r>
      <w:r w:rsidRPr="009E61C8">
        <w:t xml:space="preserve"> tempted as </w:t>
      </w:r>
      <w:r w:rsidRPr="009E61C8">
        <w:rPr>
          <w:i/>
          <w:iCs/>
        </w:rPr>
        <w:t>we are, yet</w:t>
      </w:r>
      <w:r w:rsidRPr="009E61C8">
        <w:t xml:space="preserve"> without sin. </w:t>
      </w:r>
      <w:r w:rsidRPr="009E61C8">
        <w:rPr>
          <w:color w:val="000000"/>
          <w:vertAlign w:val="superscript"/>
        </w:rPr>
        <w:t>16</w:t>
      </w:r>
      <w:r w:rsidRPr="009E61C8">
        <w:t> Let us therefore come boldly to the throne of grace, that we may obtain mercy and find grace to help in time of need.</w:t>
      </w:r>
    </w:p>
    <w:p w14:paraId="54475AE0" w14:textId="77777777" w:rsidR="004D20D7" w:rsidRPr="009E61C8" w:rsidRDefault="004D20D7" w:rsidP="005740ED"/>
    <w:p w14:paraId="7A9E4695" w14:textId="77777777" w:rsidR="005740ED" w:rsidRPr="009E61C8" w:rsidRDefault="005740ED" w:rsidP="005740ED">
      <w:r w:rsidRPr="009E61C8">
        <w:t>1 Corinthians 15:24-26</w:t>
      </w:r>
    </w:p>
    <w:p w14:paraId="2506B3B9" w14:textId="77777777" w:rsidR="005740ED" w:rsidRPr="009E61C8" w:rsidRDefault="005740ED" w:rsidP="005740ED">
      <w:r w:rsidRPr="009E61C8">
        <w:rPr>
          <w:color w:val="000000"/>
          <w:vertAlign w:val="superscript"/>
        </w:rPr>
        <w:t>24</w:t>
      </w:r>
      <w:r w:rsidRPr="009E61C8">
        <w:t xml:space="preserve"> Then </w:t>
      </w:r>
      <w:r w:rsidRPr="009E61C8">
        <w:rPr>
          <w:i/>
          <w:iCs/>
        </w:rPr>
        <w:t>comes</w:t>
      </w:r>
      <w:r w:rsidRPr="009E61C8">
        <w:t xml:space="preserve"> the end, when He delivers the kingdom to God the Father, when He puts an end to all rule and all authority and power. </w:t>
      </w:r>
      <w:r w:rsidRPr="009E61C8">
        <w:rPr>
          <w:color w:val="000000"/>
          <w:vertAlign w:val="superscript"/>
        </w:rPr>
        <w:t>25</w:t>
      </w:r>
      <w:r w:rsidRPr="009E61C8">
        <w:t xml:space="preserve"> For He must reign till He has put all enemies under His feet. </w:t>
      </w:r>
      <w:r w:rsidRPr="009E61C8">
        <w:rPr>
          <w:color w:val="000000"/>
          <w:vertAlign w:val="superscript"/>
        </w:rPr>
        <w:t>26</w:t>
      </w:r>
      <w:r w:rsidRPr="009E61C8">
        <w:t xml:space="preserve"> The last enemy </w:t>
      </w:r>
      <w:r w:rsidRPr="009E61C8">
        <w:rPr>
          <w:i/>
          <w:iCs/>
        </w:rPr>
        <w:t>that</w:t>
      </w:r>
      <w:r w:rsidRPr="009E61C8">
        <w:t xml:space="preserve"> will be destroyed </w:t>
      </w:r>
      <w:r w:rsidRPr="009E61C8">
        <w:rPr>
          <w:i/>
          <w:iCs/>
        </w:rPr>
        <w:t>is</w:t>
      </w:r>
      <w:r w:rsidRPr="009E61C8">
        <w:t xml:space="preserve"> death.</w:t>
      </w:r>
    </w:p>
    <w:p w14:paraId="7C0F57B8" w14:textId="77777777" w:rsidR="005740ED" w:rsidRPr="009E61C8" w:rsidRDefault="005740ED" w:rsidP="005740ED"/>
    <w:p w14:paraId="73A51C23" w14:textId="77777777" w:rsidR="005740ED" w:rsidRPr="009E61C8" w:rsidRDefault="005740ED" w:rsidP="005740ED">
      <w:r w:rsidRPr="009E61C8">
        <w:t>Revelation 20:14</w:t>
      </w:r>
    </w:p>
    <w:p w14:paraId="203552F1" w14:textId="77777777" w:rsidR="005740ED" w:rsidRPr="009E61C8" w:rsidRDefault="005740ED" w:rsidP="005740ED">
      <w:r w:rsidRPr="009E61C8">
        <w:t>Then Death and Hades were cast into the lake of fire. This is the second death.</w:t>
      </w:r>
    </w:p>
    <w:p w14:paraId="1408813F" w14:textId="77777777" w:rsidR="005740ED" w:rsidRPr="009E61C8" w:rsidRDefault="005740ED" w:rsidP="005740ED"/>
    <w:p w14:paraId="25531333" w14:textId="77777777" w:rsidR="005740ED" w:rsidRPr="009E61C8" w:rsidRDefault="005740ED" w:rsidP="005740ED">
      <w:r w:rsidRPr="009E61C8">
        <w:t>Revelation 21:4</w:t>
      </w:r>
    </w:p>
    <w:p w14:paraId="7F143FAD" w14:textId="77777777" w:rsidR="005740ED" w:rsidRPr="009E61C8" w:rsidRDefault="005740ED" w:rsidP="005740ED">
      <w:r w:rsidRPr="009E61C8">
        <w:t>And God will wipe away every tear from their eyes; there shall be no more death, nor sorrow, nor crying. There shall be no more pain, for the former things have passed away."</w:t>
      </w:r>
    </w:p>
    <w:p w14:paraId="624B0CD2" w14:textId="77777777" w:rsidR="006378F6" w:rsidRPr="004A63C7" w:rsidRDefault="006378F6" w:rsidP="007B3719"/>
    <w:bookmarkEnd w:id="0"/>
    <w:p w14:paraId="62A89F09" w14:textId="77777777" w:rsidR="007B3719" w:rsidRPr="004A63C7" w:rsidRDefault="007B3719" w:rsidP="007B3719"/>
    <w:p w14:paraId="79EA1ABF" w14:textId="77777777" w:rsidR="007B3719" w:rsidRPr="004A63C7" w:rsidRDefault="007B3719" w:rsidP="007B3719"/>
    <w:p w14:paraId="2511029B" w14:textId="77777777" w:rsidR="007B3719" w:rsidRPr="004A63C7" w:rsidRDefault="007B3719" w:rsidP="007B3719"/>
    <w:p w14:paraId="189DB978" w14:textId="77777777" w:rsidR="007B3719" w:rsidRPr="004A63C7" w:rsidRDefault="007B3719" w:rsidP="007B3719">
      <w:pPr>
        <w:rPr>
          <w:rStyle w:val="text"/>
          <w:shd w:val="clear" w:color="auto" w:fill="FFFFFF"/>
        </w:rPr>
      </w:pPr>
      <w:bookmarkStart w:id="3" w:name="_Hlk67473655"/>
      <w:r w:rsidRPr="004A63C7">
        <w:rPr>
          <w:rStyle w:val="text"/>
          <w:shd w:val="clear" w:color="auto" w:fill="FFFFFF"/>
        </w:rPr>
        <w:t>*Unless otherwise noted, all Scriptures are from the New King James Version.</w:t>
      </w:r>
    </w:p>
    <w:p w14:paraId="75E0FD2B" w14:textId="77777777" w:rsidR="007B3719" w:rsidRPr="004A63C7" w:rsidRDefault="007B3719" w:rsidP="007B3719">
      <w:r w:rsidRPr="004A63C7">
        <w:rPr>
          <w:rStyle w:val="text"/>
          <w:shd w:val="clear" w:color="auto" w:fill="FFFFFF"/>
        </w:rPr>
        <w:lastRenderedPageBreak/>
        <w:t>*Bolded Scripture references are not in the bulletin notes, but are available in the full notes on the church website. You may access these at https://www.firstbaptistcp.com/sermon-archive/.</w:t>
      </w:r>
    </w:p>
    <w:bookmarkEnd w:id="3"/>
    <w:bookmarkEnd w:id="1"/>
    <w:p w14:paraId="78F93FA4" w14:textId="77777777" w:rsidR="00384969" w:rsidRPr="004A63C7" w:rsidRDefault="00384969"/>
    <w:sectPr w:rsidR="00384969" w:rsidRPr="004A63C7" w:rsidSect="00AF29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19"/>
    <w:rsid w:val="00085F9E"/>
    <w:rsid w:val="001938AA"/>
    <w:rsid w:val="003109CE"/>
    <w:rsid w:val="00384969"/>
    <w:rsid w:val="003C35D7"/>
    <w:rsid w:val="004159DF"/>
    <w:rsid w:val="004A63C7"/>
    <w:rsid w:val="004D20D7"/>
    <w:rsid w:val="005740ED"/>
    <w:rsid w:val="006378F6"/>
    <w:rsid w:val="00665154"/>
    <w:rsid w:val="006B4DB8"/>
    <w:rsid w:val="007B3719"/>
    <w:rsid w:val="007B6AD9"/>
    <w:rsid w:val="00800C99"/>
    <w:rsid w:val="00986802"/>
    <w:rsid w:val="009E61C8"/>
    <w:rsid w:val="00AB6303"/>
    <w:rsid w:val="00C120C2"/>
    <w:rsid w:val="00D52DC0"/>
    <w:rsid w:val="00D802F7"/>
    <w:rsid w:val="00F35786"/>
    <w:rsid w:val="00F86079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1968"/>
  <w15:chartTrackingRefBased/>
  <w15:docId w15:val="{56BA8348-F1B4-46A2-B46C-832059E6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71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1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woj">
    <w:name w:val="woj"/>
    <w:basedOn w:val="DefaultParagraphFont"/>
    <w:rsid w:val="007B3719"/>
  </w:style>
  <w:style w:type="character" w:customStyle="1" w:styleId="text">
    <w:name w:val="text"/>
    <w:basedOn w:val="DefaultParagraphFont"/>
    <w:rsid w:val="007B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2021-12-14T14:02:00Z</dcterms:created>
  <dcterms:modified xsi:type="dcterms:W3CDTF">2021-12-22T15:05:00Z</dcterms:modified>
</cp:coreProperties>
</file>