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7B2" w:rsidRPr="006A025E" w:rsidRDefault="007C17B2" w:rsidP="007C17B2">
      <w:pPr>
        <w:tabs>
          <w:tab w:val="left" w:pos="7920"/>
        </w:tabs>
      </w:pPr>
      <w:bookmarkStart w:id="0" w:name="_Hlk493764034"/>
      <w:r w:rsidRPr="006A025E">
        <w:rPr>
          <w:b/>
          <w:bCs/>
        </w:rPr>
        <w:t>Sermon Outline</w:t>
      </w:r>
      <w:r w:rsidRPr="006A025E">
        <w:tab/>
        <w:t>First Baptist Church</w:t>
      </w:r>
    </w:p>
    <w:p w:rsidR="007C17B2" w:rsidRPr="006A025E" w:rsidRDefault="007C17B2" w:rsidP="007C17B2">
      <w:pPr>
        <w:tabs>
          <w:tab w:val="left" w:pos="7920"/>
        </w:tabs>
      </w:pPr>
      <w:r w:rsidRPr="006A025E">
        <w:tab/>
        <w:t>December 3, 2017 (Morning)</w:t>
      </w:r>
    </w:p>
    <w:p w:rsidR="007C17B2" w:rsidRPr="006A025E" w:rsidRDefault="007C17B2" w:rsidP="007C17B2">
      <w:pPr>
        <w:jc w:val="center"/>
      </w:pPr>
    </w:p>
    <w:p w:rsidR="007C17B2" w:rsidRPr="006A025E" w:rsidRDefault="007C17B2" w:rsidP="007C17B2">
      <w:pPr>
        <w:jc w:val="center"/>
      </w:pPr>
      <w:r w:rsidRPr="006A025E">
        <w:t>“</w:t>
      </w:r>
      <w:r w:rsidR="00DA61FC" w:rsidRPr="006A025E">
        <w:t>The Birth of the Greatest Man</w:t>
      </w:r>
      <w:r w:rsidRPr="006A025E">
        <w:t>”</w:t>
      </w:r>
    </w:p>
    <w:p w:rsidR="007C17B2" w:rsidRPr="006A025E" w:rsidRDefault="007C17B2" w:rsidP="007C17B2">
      <w:pPr>
        <w:jc w:val="center"/>
        <w:rPr>
          <w:b/>
        </w:rPr>
      </w:pPr>
      <w:r w:rsidRPr="006A025E">
        <w:rPr>
          <w:b/>
        </w:rPr>
        <w:t>Luke 1:57-66</w:t>
      </w:r>
    </w:p>
    <w:p w:rsidR="007C17B2" w:rsidRPr="006A025E" w:rsidRDefault="007C17B2" w:rsidP="007C17B2"/>
    <w:p w:rsidR="007C17B2" w:rsidRPr="006A025E" w:rsidRDefault="007C17B2" w:rsidP="007C17B2"/>
    <w:p w:rsidR="006A025E" w:rsidRPr="006A025E" w:rsidRDefault="007C17B2" w:rsidP="006A025E">
      <w:pPr>
        <w:tabs>
          <w:tab w:val="right" w:pos="720"/>
          <w:tab w:val="left" w:pos="900"/>
        </w:tabs>
        <w:ind w:left="900" w:hanging="900"/>
        <w:rPr>
          <w:b/>
          <w:color w:val="000000"/>
        </w:rPr>
      </w:pPr>
      <w:r w:rsidRPr="006A025E">
        <w:rPr>
          <w:b/>
        </w:rPr>
        <w:tab/>
        <w:t>I.</w:t>
      </w:r>
      <w:r w:rsidRPr="006A025E">
        <w:rPr>
          <w:b/>
        </w:rPr>
        <w:tab/>
      </w:r>
      <w:r w:rsidR="006A025E" w:rsidRPr="006A025E">
        <w:rPr>
          <w:rFonts w:eastAsia="Times New Roman"/>
          <w:b/>
          <w:lang w:bidi="he-IL"/>
        </w:rPr>
        <w:t xml:space="preserve">God is </w:t>
      </w:r>
      <w:r w:rsidR="006A025E" w:rsidRPr="006A025E">
        <w:rPr>
          <w:rFonts w:eastAsia="Times New Roman"/>
          <w:b/>
          <w:u w:val="single"/>
          <w:lang w:bidi="he-IL"/>
        </w:rPr>
        <w:t>faithful</w:t>
      </w:r>
      <w:r w:rsidR="006A025E" w:rsidRPr="006A025E">
        <w:rPr>
          <w:rFonts w:eastAsia="Times New Roman"/>
          <w:b/>
          <w:lang w:bidi="he-IL"/>
        </w:rPr>
        <w:t xml:space="preserve"> to perform His promises (v. 57).</w:t>
      </w:r>
    </w:p>
    <w:p w:rsidR="007C17B2" w:rsidRPr="006A025E" w:rsidRDefault="007C17B2" w:rsidP="007C17B2">
      <w:pPr>
        <w:pStyle w:val="ListParagraph"/>
        <w:tabs>
          <w:tab w:val="right" w:pos="720"/>
          <w:tab w:val="left" w:pos="1440"/>
          <w:tab w:val="left" w:pos="2160"/>
          <w:tab w:val="left" w:pos="2880"/>
        </w:tabs>
        <w:ind w:left="0"/>
        <w:rPr>
          <w:rFonts w:ascii="Times New Roman" w:hAnsi="Times New Roman"/>
          <w:sz w:val="24"/>
          <w:szCs w:val="24"/>
        </w:rPr>
      </w:pPr>
    </w:p>
    <w:p w:rsidR="007C17B2" w:rsidRPr="006A025E" w:rsidRDefault="007C17B2" w:rsidP="007C17B2">
      <w:pPr>
        <w:pStyle w:val="ListParagraph"/>
        <w:tabs>
          <w:tab w:val="right" w:pos="720"/>
          <w:tab w:val="left" w:pos="1440"/>
          <w:tab w:val="left" w:pos="2160"/>
          <w:tab w:val="left" w:pos="2880"/>
        </w:tabs>
        <w:ind w:left="0"/>
        <w:rPr>
          <w:rFonts w:ascii="Times New Roman" w:hAnsi="Times New Roman"/>
          <w:sz w:val="24"/>
          <w:szCs w:val="24"/>
        </w:rPr>
      </w:pPr>
    </w:p>
    <w:p w:rsidR="007C17B2" w:rsidRPr="006A025E" w:rsidRDefault="007C17B2" w:rsidP="007C17B2">
      <w:pPr>
        <w:pStyle w:val="ListParagraph"/>
        <w:tabs>
          <w:tab w:val="right" w:pos="990"/>
          <w:tab w:val="left" w:pos="1170"/>
        </w:tabs>
        <w:ind w:left="0"/>
        <w:rPr>
          <w:rFonts w:ascii="Times New Roman" w:hAnsi="Times New Roman"/>
          <w:sz w:val="24"/>
          <w:szCs w:val="24"/>
        </w:rPr>
      </w:pPr>
    </w:p>
    <w:p w:rsidR="007C17B2" w:rsidRPr="006A025E" w:rsidRDefault="007C17B2" w:rsidP="007C17B2">
      <w:pPr>
        <w:pStyle w:val="ListParagraph"/>
        <w:tabs>
          <w:tab w:val="right" w:pos="720"/>
          <w:tab w:val="left" w:pos="1440"/>
          <w:tab w:val="left" w:pos="2160"/>
          <w:tab w:val="left" w:pos="2880"/>
        </w:tabs>
        <w:ind w:left="990"/>
        <w:rPr>
          <w:rFonts w:ascii="Times New Roman" w:hAnsi="Times New Roman"/>
          <w:sz w:val="24"/>
          <w:szCs w:val="24"/>
        </w:rPr>
      </w:pPr>
      <w:r w:rsidRPr="006A025E">
        <w:rPr>
          <w:rFonts w:ascii="Times New Roman" w:hAnsi="Times New Roman"/>
          <w:sz w:val="24"/>
          <w:szCs w:val="24"/>
        </w:rPr>
        <w:t>(</w:t>
      </w:r>
      <w:r w:rsidR="00DA157A" w:rsidRPr="006A025E">
        <w:rPr>
          <w:rFonts w:ascii="Times New Roman" w:hAnsi="Times New Roman"/>
          <w:sz w:val="24"/>
          <w:szCs w:val="24"/>
        </w:rPr>
        <w:t>Jeremiah 1:12; 33:19-21; Hebrews 6:17-18</w:t>
      </w:r>
      <w:r w:rsidRPr="006A025E">
        <w:rPr>
          <w:rFonts w:ascii="Times New Roman" w:hAnsi="Times New Roman"/>
          <w:sz w:val="24"/>
          <w:szCs w:val="24"/>
        </w:rPr>
        <w:t>)</w:t>
      </w:r>
    </w:p>
    <w:p w:rsidR="007C17B2" w:rsidRPr="006A025E" w:rsidRDefault="007C17B2" w:rsidP="007C17B2">
      <w:pPr>
        <w:pStyle w:val="ListParagraph"/>
        <w:tabs>
          <w:tab w:val="right" w:pos="720"/>
          <w:tab w:val="left" w:pos="1440"/>
          <w:tab w:val="left" w:pos="2160"/>
          <w:tab w:val="left" w:pos="2880"/>
        </w:tabs>
        <w:ind w:left="0"/>
        <w:rPr>
          <w:rFonts w:ascii="Times New Roman" w:hAnsi="Times New Roman"/>
          <w:sz w:val="24"/>
          <w:szCs w:val="24"/>
        </w:rPr>
      </w:pPr>
    </w:p>
    <w:p w:rsidR="007C17B2" w:rsidRPr="006A025E" w:rsidRDefault="007C17B2" w:rsidP="007C17B2">
      <w:pPr>
        <w:pStyle w:val="ListParagraph"/>
        <w:tabs>
          <w:tab w:val="right" w:pos="720"/>
          <w:tab w:val="left" w:pos="1440"/>
          <w:tab w:val="left" w:pos="2160"/>
          <w:tab w:val="left" w:pos="2880"/>
        </w:tabs>
        <w:ind w:left="0"/>
        <w:rPr>
          <w:rFonts w:ascii="Times New Roman" w:hAnsi="Times New Roman"/>
          <w:sz w:val="24"/>
          <w:szCs w:val="24"/>
        </w:rPr>
      </w:pPr>
    </w:p>
    <w:p w:rsidR="006A025E" w:rsidRPr="006A025E" w:rsidRDefault="007C17B2" w:rsidP="006A025E">
      <w:pPr>
        <w:tabs>
          <w:tab w:val="right" w:pos="720"/>
          <w:tab w:val="left" w:pos="900"/>
        </w:tabs>
        <w:rPr>
          <w:b/>
          <w:color w:val="000000"/>
        </w:rPr>
      </w:pPr>
      <w:r w:rsidRPr="006A025E">
        <w:rPr>
          <w:b/>
        </w:rPr>
        <w:tab/>
        <w:t>II.</w:t>
      </w:r>
      <w:r w:rsidRPr="006A025E">
        <w:rPr>
          <w:b/>
        </w:rPr>
        <w:tab/>
      </w:r>
      <w:r w:rsidR="006A025E" w:rsidRPr="006A025E">
        <w:rPr>
          <w:rFonts w:eastAsia="Times New Roman"/>
          <w:b/>
          <w:lang w:bidi="he-IL"/>
        </w:rPr>
        <w:t xml:space="preserve">God’s promises are given and kept according to God’s </w:t>
      </w:r>
      <w:r w:rsidR="006A025E" w:rsidRPr="006A025E">
        <w:rPr>
          <w:rFonts w:eastAsia="Times New Roman"/>
          <w:b/>
          <w:u w:val="single"/>
          <w:lang w:bidi="he-IL"/>
        </w:rPr>
        <w:t>mercy</w:t>
      </w:r>
      <w:r w:rsidR="006A025E" w:rsidRPr="006A025E">
        <w:rPr>
          <w:rFonts w:eastAsia="Times New Roman"/>
          <w:b/>
          <w:lang w:bidi="he-IL"/>
        </w:rPr>
        <w:t xml:space="preserve"> (v. 58).</w:t>
      </w:r>
    </w:p>
    <w:p w:rsidR="007C17B2" w:rsidRPr="006A025E" w:rsidRDefault="007C17B2" w:rsidP="007C17B2"/>
    <w:p w:rsidR="007C17B2" w:rsidRPr="006A025E" w:rsidRDefault="007C17B2" w:rsidP="007C17B2"/>
    <w:p w:rsidR="007C17B2" w:rsidRPr="006A025E" w:rsidRDefault="007C17B2" w:rsidP="007C17B2">
      <w:pPr>
        <w:pStyle w:val="ListParagraph"/>
        <w:tabs>
          <w:tab w:val="right" w:pos="1170"/>
          <w:tab w:val="left" w:pos="1350"/>
        </w:tabs>
        <w:ind w:left="0"/>
        <w:rPr>
          <w:rFonts w:ascii="Times New Roman" w:hAnsi="Times New Roman"/>
          <w:sz w:val="24"/>
          <w:szCs w:val="24"/>
        </w:rPr>
      </w:pPr>
    </w:p>
    <w:p w:rsidR="007C17B2" w:rsidRPr="006A025E" w:rsidRDefault="007C17B2" w:rsidP="007C17B2">
      <w:pPr>
        <w:pStyle w:val="ListParagraph"/>
        <w:tabs>
          <w:tab w:val="right" w:pos="720"/>
          <w:tab w:val="left" w:pos="1440"/>
          <w:tab w:val="left" w:pos="2160"/>
          <w:tab w:val="left" w:pos="2880"/>
        </w:tabs>
        <w:ind w:left="990"/>
        <w:rPr>
          <w:rFonts w:ascii="Times New Roman" w:hAnsi="Times New Roman"/>
          <w:sz w:val="24"/>
          <w:szCs w:val="24"/>
        </w:rPr>
      </w:pPr>
      <w:r w:rsidRPr="006A025E">
        <w:rPr>
          <w:rFonts w:ascii="Times New Roman" w:hAnsi="Times New Roman"/>
          <w:sz w:val="24"/>
          <w:szCs w:val="24"/>
        </w:rPr>
        <w:t>(</w:t>
      </w:r>
      <w:r w:rsidR="00811A16" w:rsidRPr="006A025E">
        <w:rPr>
          <w:rFonts w:ascii="Times New Roman" w:hAnsi="Times New Roman"/>
          <w:sz w:val="24"/>
          <w:szCs w:val="24"/>
        </w:rPr>
        <w:t>Ephesians 2:1-7; 1 Peter 1:3-5</w:t>
      </w:r>
      <w:r w:rsidRPr="006A025E">
        <w:rPr>
          <w:rFonts w:ascii="Times New Roman" w:hAnsi="Times New Roman"/>
          <w:sz w:val="24"/>
          <w:szCs w:val="24"/>
        </w:rPr>
        <w:t>)</w:t>
      </w:r>
    </w:p>
    <w:p w:rsidR="007C17B2" w:rsidRPr="006A025E" w:rsidRDefault="007C17B2" w:rsidP="007C17B2">
      <w:pPr>
        <w:pStyle w:val="ListParagraph"/>
        <w:ind w:left="0"/>
        <w:rPr>
          <w:rFonts w:ascii="Times New Roman" w:hAnsi="Times New Roman"/>
          <w:sz w:val="24"/>
          <w:szCs w:val="24"/>
        </w:rPr>
      </w:pPr>
    </w:p>
    <w:p w:rsidR="007C17B2" w:rsidRPr="006A025E" w:rsidRDefault="007C17B2" w:rsidP="007C17B2">
      <w:pPr>
        <w:pStyle w:val="ListParagraph"/>
        <w:ind w:left="0"/>
        <w:rPr>
          <w:rFonts w:ascii="Times New Roman" w:hAnsi="Times New Roman"/>
          <w:sz w:val="24"/>
          <w:szCs w:val="24"/>
        </w:rPr>
      </w:pPr>
    </w:p>
    <w:p w:rsidR="006A025E" w:rsidRPr="006A025E" w:rsidRDefault="007C17B2" w:rsidP="006A025E">
      <w:pPr>
        <w:tabs>
          <w:tab w:val="right" w:pos="720"/>
          <w:tab w:val="left" w:pos="900"/>
        </w:tabs>
        <w:ind w:left="900" w:hanging="900"/>
        <w:rPr>
          <w:b/>
          <w:color w:val="000000"/>
        </w:rPr>
      </w:pPr>
      <w:r w:rsidRPr="006A025E">
        <w:rPr>
          <w:b/>
        </w:rPr>
        <w:tab/>
        <w:t>III.</w:t>
      </w:r>
      <w:r w:rsidRPr="006A025E">
        <w:rPr>
          <w:b/>
        </w:rPr>
        <w:tab/>
      </w:r>
      <w:r w:rsidR="006A025E" w:rsidRPr="006A025E">
        <w:rPr>
          <w:rFonts w:eastAsia="Times New Roman"/>
          <w:b/>
          <w:lang w:bidi="he-IL"/>
        </w:rPr>
        <w:t>The fulfillment of God</w:t>
      </w:r>
      <w:r w:rsidR="006A025E">
        <w:rPr>
          <w:rFonts w:eastAsia="Times New Roman"/>
          <w:b/>
          <w:lang w:bidi="he-IL"/>
        </w:rPr>
        <w:t>’s p</w:t>
      </w:r>
      <w:r w:rsidR="006A025E" w:rsidRPr="006A025E">
        <w:rPr>
          <w:rFonts w:eastAsia="Times New Roman"/>
          <w:b/>
          <w:lang w:bidi="he-IL"/>
        </w:rPr>
        <w:t xml:space="preserve">romises bring Him </w:t>
      </w:r>
      <w:r w:rsidR="006A025E" w:rsidRPr="006A025E">
        <w:rPr>
          <w:rFonts w:eastAsia="Times New Roman"/>
          <w:b/>
          <w:u w:val="single"/>
          <w:lang w:bidi="he-IL"/>
        </w:rPr>
        <w:t>honor</w:t>
      </w:r>
      <w:r w:rsidR="006A025E" w:rsidRPr="006A025E">
        <w:rPr>
          <w:rFonts w:eastAsia="Times New Roman"/>
          <w:b/>
          <w:lang w:bidi="he-IL"/>
        </w:rPr>
        <w:t xml:space="preserve"> and </w:t>
      </w:r>
      <w:r w:rsidR="006A025E" w:rsidRPr="006A025E">
        <w:rPr>
          <w:rFonts w:eastAsia="Times New Roman"/>
          <w:b/>
          <w:u w:val="single"/>
          <w:lang w:bidi="he-IL"/>
        </w:rPr>
        <w:t>glory</w:t>
      </w:r>
      <w:r w:rsidR="006A025E" w:rsidRPr="006A025E">
        <w:rPr>
          <w:rFonts w:eastAsia="Times New Roman"/>
          <w:b/>
          <w:lang w:bidi="he-IL"/>
        </w:rPr>
        <w:t xml:space="preserve"> (vs. 59-64)</w:t>
      </w:r>
    </w:p>
    <w:p w:rsidR="007C17B2" w:rsidRPr="006A025E" w:rsidRDefault="007C17B2" w:rsidP="007C17B2">
      <w:pPr>
        <w:pStyle w:val="ListParagraph"/>
        <w:ind w:left="0"/>
        <w:rPr>
          <w:rFonts w:ascii="Times New Roman" w:hAnsi="Times New Roman"/>
          <w:sz w:val="24"/>
          <w:szCs w:val="24"/>
        </w:rPr>
      </w:pPr>
    </w:p>
    <w:p w:rsidR="007C17B2" w:rsidRPr="006A025E" w:rsidRDefault="007C17B2" w:rsidP="007C17B2">
      <w:pPr>
        <w:pStyle w:val="ListParagraph"/>
        <w:ind w:left="0"/>
        <w:rPr>
          <w:rFonts w:ascii="Times New Roman" w:hAnsi="Times New Roman"/>
          <w:sz w:val="24"/>
          <w:szCs w:val="24"/>
        </w:rPr>
      </w:pPr>
    </w:p>
    <w:p w:rsidR="007C17B2" w:rsidRPr="006A025E" w:rsidRDefault="007C17B2" w:rsidP="006A025E">
      <w:pPr>
        <w:tabs>
          <w:tab w:val="right" w:pos="720"/>
          <w:tab w:val="left" w:pos="1440"/>
          <w:tab w:val="left" w:pos="2160"/>
          <w:tab w:val="left" w:pos="2880"/>
        </w:tabs>
      </w:pPr>
    </w:p>
    <w:p w:rsidR="007C17B2" w:rsidRPr="006A025E" w:rsidRDefault="007C17B2" w:rsidP="007C17B2">
      <w:pPr>
        <w:pStyle w:val="ListParagraph"/>
        <w:tabs>
          <w:tab w:val="right" w:pos="720"/>
          <w:tab w:val="left" w:pos="1440"/>
          <w:tab w:val="left" w:pos="2160"/>
          <w:tab w:val="left" w:pos="2880"/>
        </w:tabs>
        <w:ind w:left="990"/>
        <w:rPr>
          <w:rFonts w:ascii="Times New Roman" w:hAnsi="Times New Roman"/>
          <w:sz w:val="24"/>
          <w:szCs w:val="24"/>
        </w:rPr>
      </w:pPr>
      <w:r w:rsidRPr="006A025E">
        <w:rPr>
          <w:rFonts w:ascii="Times New Roman" w:hAnsi="Times New Roman"/>
          <w:sz w:val="24"/>
          <w:szCs w:val="24"/>
        </w:rPr>
        <w:t>(</w:t>
      </w:r>
      <w:r w:rsidR="00177BD8" w:rsidRPr="006A025E">
        <w:rPr>
          <w:rFonts w:ascii="Times New Roman" w:hAnsi="Times New Roman"/>
          <w:sz w:val="24"/>
          <w:szCs w:val="24"/>
        </w:rPr>
        <w:t>Genesis 12:1-3</w:t>
      </w:r>
      <w:r w:rsidR="00F72003" w:rsidRPr="006A025E">
        <w:rPr>
          <w:rFonts w:ascii="Times New Roman" w:hAnsi="Times New Roman"/>
          <w:sz w:val="24"/>
          <w:szCs w:val="24"/>
        </w:rPr>
        <w:t>; Jeremiah 31:31-34; Revelation 21:2-5; 22:20</w:t>
      </w:r>
      <w:r w:rsidRPr="006A025E">
        <w:rPr>
          <w:rFonts w:ascii="Times New Roman" w:hAnsi="Times New Roman"/>
          <w:sz w:val="24"/>
          <w:szCs w:val="24"/>
        </w:rPr>
        <w:t>)</w:t>
      </w:r>
    </w:p>
    <w:p w:rsidR="007C17B2" w:rsidRPr="006A025E" w:rsidRDefault="007C17B2" w:rsidP="007C17B2">
      <w:pPr>
        <w:tabs>
          <w:tab w:val="right" w:pos="720"/>
          <w:tab w:val="left" w:pos="1440"/>
          <w:tab w:val="left" w:pos="2160"/>
          <w:tab w:val="left" w:pos="2880"/>
        </w:tabs>
      </w:pPr>
    </w:p>
    <w:p w:rsidR="00F72003" w:rsidRPr="006A025E" w:rsidRDefault="00F72003" w:rsidP="007C17B2">
      <w:pPr>
        <w:tabs>
          <w:tab w:val="right" w:pos="720"/>
          <w:tab w:val="left" w:pos="1440"/>
          <w:tab w:val="left" w:pos="2160"/>
          <w:tab w:val="left" w:pos="2880"/>
        </w:tabs>
      </w:pPr>
    </w:p>
    <w:p w:rsidR="006A025E" w:rsidRPr="006A025E" w:rsidRDefault="00F727B5" w:rsidP="006A025E">
      <w:pPr>
        <w:tabs>
          <w:tab w:val="right" w:pos="720"/>
          <w:tab w:val="left" w:pos="900"/>
        </w:tabs>
        <w:ind w:left="900" w:hanging="900"/>
        <w:rPr>
          <w:b/>
          <w:color w:val="000000"/>
        </w:rPr>
      </w:pPr>
      <w:r>
        <w:rPr>
          <w:b/>
        </w:rPr>
        <w:tab/>
      </w:r>
      <w:r w:rsidR="00D30298">
        <w:rPr>
          <w:b/>
        </w:rPr>
        <w:t>I</w:t>
      </w:r>
      <w:bookmarkStart w:id="1" w:name="_GoBack"/>
      <w:bookmarkEnd w:id="1"/>
      <w:r>
        <w:rPr>
          <w:b/>
        </w:rPr>
        <w:t>V</w:t>
      </w:r>
      <w:r w:rsidR="00F72003" w:rsidRPr="006A025E">
        <w:rPr>
          <w:b/>
        </w:rPr>
        <w:t>.</w:t>
      </w:r>
      <w:r w:rsidR="00F72003" w:rsidRPr="006A025E">
        <w:rPr>
          <w:b/>
        </w:rPr>
        <w:tab/>
      </w:r>
      <w:r w:rsidR="006A025E" w:rsidRPr="006A025E">
        <w:rPr>
          <w:rFonts w:eastAsia="Times New Roman"/>
          <w:b/>
          <w:lang w:bidi="he-IL"/>
        </w:rPr>
        <w:t xml:space="preserve">The fulfillment of God's promises has an </w:t>
      </w:r>
      <w:r w:rsidR="006A025E" w:rsidRPr="006A025E">
        <w:rPr>
          <w:rFonts w:eastAsia="Times New Roman"/>
          <w:b/>
          <w:u w:val="single"/>
          <w:lang w:bidi="he-IL"/>
        </w:rPr>
        <w:t>effect</w:t>
      </w:r>
      <w:r>
        <w:rPr>
          <w:rFonts w:eastAsia="Times New Roman"/>
          <w:b/>
          <w:lang w:bidi="he-IL"/>
        </w:rPr>
        <w:t xml:space="preserve"> on those who see it (vs. 65</w:t>
      </w:r>
      <w:r w:rsidR="006A025E" w:rsidRPr="006A025E">
        <w:rPr>
          <w:rFonts w:eastAsia="Times New Roman"/>
          <w:b/>
          <w:lang w:bidi="he-IL"/>
        </w:rPr>
        <w:t>-66).</w:t>
      </w:r>
    </w:p>
    <w:p w:rsidR="00F72003" w:rsidRPr="006A025E" w:rsidRDefault="00F72003" w:rsidP="00F72003">
      <w:pPr>
        <w:pStyle w:val="ListParagraph"/>
        <w:ind w:left="0"/>
        <w:rPr>
          <w:rFonts w:ascii="Times New Roman" w:hAnsi="Times New Roman"/>
          <w:sz w:val="24"/>
          <w:szCs w:val="24"/>
        </w:rPr>
      </w:pPr>
    </w:p>
    <w:p w:rsidR="00F72003" w:rsidRPr="006A025E" w:rsidRDefault="00F72003" w:rsidP="00F72003">
      <w:pPr>
        <w:tabs>
          <w:tab w:val="right" w:pos="720"/>
          <w:tab w:val="left" w:pos="1440"/>
          <w:tab w:val="left" w:pos="2160"/>
          <w:tab w:val="left" w:pos="2880"/>
        </w:tabs>
      </w:pPr>
    </w:p>
    <w:p w:rsidR="00F72003" w:rsidRPr="006A025E" w:rsidRDefault="00F72003" w:rsidP="00F72003">
      <w:pPr>
        <w:pStyle w:val="ListParagraph"/>
        <w:tabs>
          <w:tab w:val="right" w:pos="720"/>
          <w:tab w:val="left" w:pos="1440"/>
          <w:tab w:val="left" w:pos="2160"/>
          <w:tab w:val="left" w:pos="2880"/>
        </w:tabs>
        <w:ind w:left="990"/>
        <w:rPr>
          <w:rFonts w:ascii="Times New Roman" w:hAnsi="Times New Roman"/>
          <w:sz w:val="24"/>
          <w:szCs w:val="24"/>
        </w:rPr>
      </w:pPr>
    </w:p>
    <w:p w:rsidR="00F72003" w:rsidRPr="006A025E" w:rsidRDefault="00F72003" w:rsidP="00F72003">
      <w:pPr>
        <w:pStyle w:val="ListParagraph"/>
        <w:tabs>
          <w:tab w:val="right" w:pos="720"/>
          <w:tab w:val="left" w:pos="1440"/>
          <w:tab w:val="left" w:pos="2160"/>
          <w:tab w:val="left" w:pos="2880"/>
        </w:tabs>
        <w:ind w:left="990"/>
        <w:rPr>
          <w:rFonts w:ascii="Times New Roman" w:hAnsi="Times New Roman"/>
          <w:sz w:val="24"/>
          <w:szCs w:val="24"/>
        </w:rPr>
      </w:pPr>
      <w:r w:rsidRPr="006A025E">
        <w:rPr>
          <w:rFonts w:ascii="Times New Roman" w:hAnsi="Times New Roman"/>
          <w:sz w:val="24"/>
          <w:szCs w:val="24"/>
        </w:rPr>
        <w:t>(</w:t>
      </w:r>
      <w:r w:rsidR="00B611EF" w:rsidRPr="006A025E">
        <w:rPr>
          <w:rFonts w:ascii="Times New Roman" w:hAnsi="Times New Roman"/>
          <w:sz w:val="24"/>
          <w:szCs w:val="24"/>
        </w:rPr>
        <w:t>1 Corinthians 15:23-28; Colossians 1:18-19</w:t>
      </w:r>
      <w:r w:rsidRPr="006A025E">
        <w:rPr>
          <w:rFonts w:ascii="Times New Roman" w:hAnsi="Times New Roman"/>
          <w:sz w:val="24"/>
          <w:szCs w:val="24"/>
        </w:rPr>
        <w:t>)</w:t>
      </w:r>
    </w:p>
    <w:p w:rsidR="007C17B2" w:rsidRPr="006A025E" w:rsidRDefault="007C17B2" w:rsidP="007C17B2">
      <w:pPr>
        <w:tabs>
          <w:tab w:val="right" w:pos="720"/>
          <w:tab w:val="left" w:pos="1440"/>
          <w:tab w:val="left" w:pos="2160"/>
          <w:tab w:val="left" w:pos="2880"/>
        </w:tabs>
      </w:pPr>
    </w:p>
    <w:p w:rsidR="007C17B2" w:rsidRPr="006A025E" w:rsidRDefault="007C17B2" w:rsidP="007C17B2">
      <w:pPr>
        <w:tabs>
          <w:tab w:val="right" w:pos="720"/>
          <w:tab w:val="left" w:pos="1440"/>
          <w:tab w:val="left" w:pos="2160"/>
          <w:tab w:val="left" w:pos="2880"/>
        </w:tabs>
      </w:pPr>
    </w:p>
    <w:p w:rsidR="007C17B2" w:rsidRPr="006A025E" w:rsidRDefault="007C17B2" w:rsidP="007C17B2">
      <w:pPr>
        <w:tabs>
          <w:tab w:val="right" w:pos="720"/>
          <w:tab w:val="left" w:pos="1440"/>
          <w:tab w:val="left" w:pos="2160"/>
          <w:tab w:val="left" w:pos="2880"/>
        </w:tabs>
      </w:pPr>
    </w:p>
    <w:p w:rsidR="007C17B2" w:rsidRPr="006A025E" w:rsidRDefault="007C17B2" w:rsidP="007C17B2">
      <w:pPr>
        <w:tabs>
          <w:tab w:val="left" w:pos="2880"/>
        </w:tabs>
        <w:jc w:val="center"/>
        <w:rPr>
          <w:b/>
        </w:rPr>
      </w:pPr>
      <w:r w:rsidRPr="006A025E">
        <w:rPr>
          <w:b/>
        </w:rPr>
        <w:t>Scripture References and Notes</w:t>
      </w:r>
    </w:p>
    <w:p w:rsidR="007C17B2" w:rsidRPr="006A025E" w:rsidRDefault="007C17B2" w:rsidP="007C17B2">
      <w:pPr>
        <w:tabs>
          <w:tab w:val="left" w:pos="2880"/>
        </w:tabs>
      </w:pPr>
    </w:p>
    <w:p w:rsidR="006D15D7" w:rsidRPr="006A025E" w:rsidRDefault="006D15D7" w:rsidP="006D15D7">
      <w:r w:rsidRPr="006A025E">
        <w:t>Matthew 11:11</w:t>
      </w:r>
    </w:p>
    <w:p w:rsidR="006D15D7" w:rsidRPr="006A025E" w:rsidRDefault="006D15D7" w:rsidP="006D15D7">
      <w:r w:rsidRPr="006A025E">
        <w:rPr>
          <w:color w:val="000000"/>
          <w:shd w:val="clear" w:color="auto" w:fill="FFFFFF"/>
        </w:rPr>
        <w:t>Truly I say to you, among those born of women there has not arisen </w:t>
      </w:r>
      <w:r w:rsidRPr="006A025E">
        <w:rPr>
          <w:i/>
          <w:iCs/>
          <w:color w:val="000000"/>
          <w:shd w:val="clear" w:color="auto" w:fill="FFFFFF"/>
        </w:rPr>
        <w:t>anyone</w:t>
      </w:r>
      <w:r w:rsidRPr="006A025E">
        <w:rPr>
          <w:color w:val="000000"/>
          <w:shd w:val="clear" w:color="auto" w:fill="FFFFFF"/>
        </w:rPr>
        <w:t> greater than John the Baptist! Yet the one who is least in the kingdom of heaven is greater than he.</w:t>
      </w:r>
    </w:p>
    <w:p w:rsidR="007C17B2" w:rsidRPr="006A025E" w:rsidRDefault="007C17B2" w:rsidP="007C17B2"/>
    <w:p w:rsidR="006D2086" w:rsidRPr="006A025E" w:rsidRDefault="006D2086" w:rsidP="00B611EF">
      <w:pPr>
        <w:rPr>
          <w:rFonts w:eastAsia="Times New Roman"/>
          <w:lang w:bidi="he-IL"/>
        </w:rPr>
      </w:pPr>
      <w:r w:rsidRPr="006A025E">
        <w:rPr>
          <w:rFonts w:eastAsia="Times New Roman"/>
          <w:lang w:bidi="he-IL"/>
        </w:rPr>
        <w:t>Hebrews 6:17-18</w:t>
      </w:r>
    </w:p>
    <w:p w:rsidR="006D2086" w:rsidRPr="006A025E" w:rsidRDefault="006D2086" w:rsidP="00B611EF">
      <w:pPr>
        <w:rPr>
          <w:rFonts w:eastAsia="Times New Roman"/>
          <w:lang w:bidi="he-IL"/>
        </w:rPr>
      </w:pPr>
      <w:r w:rsidRPr="006A025E">
        <w:rPr>
          <w:rStyle w:val="text"/>
          <w:b/>
          <w:bCs/>
          <w:color w:val="000000"/>
          <w:shd w:val="clear" w:color="auto" w:fill="FFFFFF"/>
          <w:vertAlign w:val="superscript"/>
        </w:rPr>
        <w:t>17 </w:t>
      </w:r>
      <w:r w:rsidRPr="006A025E">
        <w:rPr>
          <w:rStyle w:val="text"/>
          <w:color w:val="000000"/>
          <w:shd w:val="clear" w:color="auto" w:fill="FFFFFF"/>
        </w:rPr>
        <w:t>In the same way God, desiring even more to show to the heirs of the promise the unchangeableness of His purpose, interposed with an oath,</w:t>
      </w:r>
      <w:r w:rsidRPr="006A025E">
        <w:rPr>
          <w:color w:val="000000"/>
          <w:shd w:val="clear" w:color="auto" w:fill="FFFFFF"/>
        </w:rPr>
        <w:t> </w:t>
      </w:r>
      <w:r w:rsidRPr="006A025E">
        <w:rPr>
          <w:rStyle w:val="text"/>
          <w:b/>
          <w:bCs/>
          <w:color w:val="000000"/>
          <w:shd w:val="clear" w:color="auto" w:fill="FFFFFF"/>
          <w:vertAlign w:val="superscript"/>
        </w:rPr>
        <w:t>18 </w:t>
      </w:r>
      <w:r w:rsidRPr="006A025E">
        <w:rPr>
          <w:rStyle w:val="text"/>
          <w:color w:val="000000"/>
          <w:shd w:val="clear" w:color="auto" w:fill="FFFFFF"/>
        </w:rPr>
        <w:t>so that by two unchangeable things in which it is impossible for God to lie, we who have taken refuge would have strong encouragement to take hold of the hope set before us.</w:t>
      </w:r>
    </w:p>
    <w:p w:rsidR="006D2086" w:rsidRPr="006A025E" w:rsidRDefault="006D2086" w:rsidP="00B611EF">
      <w:pPr>
        <w:rPr>
          <w:rFonts w:eastAsia="Times New Roman"/>
          <w:lang w:bidi="he-IL"/>
        </w:rPr>
      </w:pPr>
    </w:p>
    <w:p w:rsidR="006D2086" w:rsidRPr="006A025E" w:rsidRDefault="006D2086" w:rsidP="00B611EF">
      <w:pPr>
        <w:rPr>
          <w:rFonts w:eastAsia="Times New Roman"/>
          <w:lang w:bidi="he-IL"/>
        </w:rPr>
      </w:pPr>
      <w:r w:rsidRPr="006A025E">
        <w:rPr>
          <w:rFonts w:eastAsia="Times New Roman"/>
          <w:lang w:bidi="he-IL"/>
        </w:rPr>
        <w:t>Jeremiah 1:12</w:t>
      </w:r>
    </w:p>
    <w:p w:rsidR="006D2086" w:rsidRPr="006A025E" w:rsidRDefault="006D2086" w:rsidP="00B611EF">
      <w:pPr>
        <w:rPr>
          <w:rFonts w:eastAsia="Times New Roman"/>
          <w:lang w:bidi="he-IL"/>
        </w:rPr>
      </w:pPr>
      <w:r w:rsidRPr="006A025E">
        <w:rPr>
          <w:color w:val="000000"/>
          <w:shd w:val="clear" w:color="auto" w:fill="FFFFFF"/>
        </w:rPr>
        <w:t>Then the </w:t>
      </w:r>
      <w:r w:rsidRPr="006A025E">
        <w:rPr>
          <w:rStyle w:val="small-caps"/>
          <w:smallCaps/>
          <w:color w:val="000000"/>
          <w:shd w:val="clear" w:color="auto" w:fill="FFFFFF"/>
        </w:rPr>
        <w:t>Lord</w:t>
      </w:r>
      <w:r w:rsidRPr="006A025E">
        <w:rPr>
          <w:color w:val="000000"/>
          <w:shd w:val="clear" w:color="auto" w:fill="FFFFFF"/>
        </w:rPr>
        <w:t xml:space="preserve"> said to me, “You have seen well, for I am watching over </w:t>
      </w:r>
      <w:proofErr w:type="gramStart"/>
      <w:r w:rsidRPr="006A025E">
        <w:rPr>
          <w:color w:val="000000"/>
          <w:shd w:val="clear" w:color="auto" w:fill="FFFFFF"/>
        </w:rPr>
        <w:t>My</w:t>
      </w:r>
      <w:proofErr w:type="gramEnd"/>
      <w:r w:rsidRPr="006A025E">
        <w:rPr>
          <w:color w:val="000000"/>
          <w:shd w:val="clear" w:color="auto" w:fill="FFFFFF"/>
        </w:rPr>
        <w:t xml:space="preserve"> word to perform it.”</w:t>
      </w:r>
    </w:p>
    <w:p w:rsidR="006D2086" w:rsidRPr="006A025E" w:rsidRDefault="006D2086" w:rsidP="00B611EF">
      <w:pPr>
        <w:rPr>
          <w:rFonts w:eastAsia="Times New Roman"/>
          <w:lang w:bidi="he-IL"/>
        </w:rPr>
      </w:pPr>
    </w:p>
    <w:p w:rsidR="006D2086" w:rsidRPr="006A025E" w:rsidRDefault="006D2086" w:rsidP="00B611EF">
      <w:pPr>
        <w:rPr>
          <w:rFonts w:eastAsia="Times New Roman"/>
          <w:lang w:bidi="he-IL"/>
        </w:rPr>
      </w:pPr>
      <w:r w:rsidRPr="006A025E">
        <w:rPr>
          <w:rFonts w:eastAsia="Times New Roman"/>
          <w:lang w:bidi="he-IL"/>
        </w:rPr>
        <w:t>Jeremiah 33:19-21</w:t>
      </w:r>
    </w:p>
    <w:p w:rsidR="006D2086" w:rsidRPr="006A025E" w:rsidRDefault="006D2086" w:rsidP="00B611EF">
      <w:pPr>
        <w:rPr>
          <w:rFonts w:eastAsia="Times New Roman"/>
          <w:lang w:bidi="he-IL"/>
        </w:rPr>
      </w:pPr>
      <w:r w:rsidRPr="006A025E">
        <w:rPr>
          <w:rStyle w:val="text"/>
          <w:b/>
          <w:bCs/>
          <w:color w:val="000000"/>
          <w:shd w:val="clear" w:color="auto" w:fill="FFFFFF"/>
          <w:vertAlign w:val="superscript"/>
        </w:rPr>
        <w:lastRenderedPageBreak/>
        <w:t>19 </w:t>
      </w:r>
      <w:r w:rsidRPr="006A025E">
        <w:rPr>
          <w:rStyle w:val="text"/>
          <w:color w:val="000000"/>
          <w:shd w:val="clear" w:color="auto" w:fill="FFFFFF"/>
        </w:rPr>
        <w:t>The word of the </w:t>
      </w:r>
      <w:r w:rsidRPr="006A025E">
        <w:rPr>
          <w:rStyle w:val="small-caps"/>
          <w:smallCaps/>
          <w:color w:val="000000"/>
          <w:shd w:val="clear" w:color="auto" w:fill="FFFFFF"/>
        </w:rPr>
        <w:t>Lord</w:t>
      </w:r>
      <w:r w:rsidRPr="006A025E">
        <w:rPr>
          <w:rStyle w:val="text"/>
          <w:color w:val="000000"/>
          <w:shd w:val="clear" w:color="auto" w:fill="FFFFFF"/>
        </w:rPr>
        <w:t> came to Jeremiah, saying,</w:t>
      </w:r>
      <w:r w:rsidRPr="006A025E">
        <w:rPr>
          <w:color w:val="000000"/>
          <w:shd w:val="clear" w:color="auto" w:fill="FFFFFF"/>
        </w:rPr>
        <w:t> </w:t>
      </w:r>
      <w:r w:rsidRPr="006A025E">
        <w:rPr>
          <w:rStyle w:val="text"/>
          <w:b/>
          <w:bCs/>
          <w:color w:val="000000"/>
          <w:shd w:val="clear" w:color="auto" w:fill="FFFFFF"/>
          <w:vertAlign w:val="superscript"/>
        </w:rPr>
        <w:t>20 </w:t>
      </w:r>
      <w:r w:rsidRPr="006A025E">
        <w:rPr>
          <w:rStyle w:val="text"/>
          <w:color w:val="000000"/>
          <w:shd w:val="clear" w:color="auto" w:fill="FFFFFF"/>
        </w:rPr>
        <w:t>“Thus says the </w:t>
      </w:r>
      <w:r w:rsidRPr="006A025E">
        <w:rPr>
          <w:rStyle w:val="small-caps"/>
          <w:smallCaps/>
          <w:color w:val="000000"/>
          <w:shd w:val="clear" w:color="auto" w:fill="FFFFFF"/>
        </w:rPr>
        <w:t>Lord</w:t>
      </w:r>
      <w:r w:rsidRPr="006A025E">
        <w:rPr>
          <w:rStyle w:val="text"/>
          <w:color w:val="000000"/>
          <w:shd w:val="clear" w:color="auto" w:fill="FFFFFF"/>
        </w:rPr>
        <w:t>, ‘If you can break My covenant for the day and My covenant for the night, so that day and night will not be at their appointed time,</w:t>
      </w:r>
      <w:r w:rsidRPr="006A025E">
        <w:rPr>
          <w:color w:val="000000"/>
          <w:shd w:val="clear" w:color="auto" w:fill="FFFFFF"/>
        </w:rPr>
        <w:t> </w:t>
      </w:r>
      <w:r w:rsidRPr="006A025E">
        <w:rPr>
          <w:rStyle w:val="text"/>
          <w:b/>
          <w:bCs/>
          <w:color w:val="000000"/>
          <w:shd w:val="clear" w:color="auto" w:fill="FFFFFF"/>
          <w:vertAlign w:val="superscript"/>
        </w:rPr>
        <w:t>21 </w:t>
      </w:r>
      <w:r w:rsidRPr="006A025E">
        <w:rPr>
          <w:rStyle w:val="text"/>
          <w:color w:val="000000"/>
          <w:shd w:val="clear" w:color="auto" w:fill="FFFFFF"/>
        </w:rPr>
        <w:t>then My covenant may also be broken with David My servant so that he will not have a son to reign on his throne, and with the Levitical priests, My ministers.</w:t>
      </w:r>
    </w:p>
    <w:p w:rsidR="006D2086" w:rsidRPr="006A025E" w:rsidRDefault="006D2086" w:rsidP="007C17B2"/>
    <w:p w:rsidR="00DA5F8F" w:rsidRPr="006A025E" w:rsidRDefault="00DA5F8F" w:rsidP="00DA5F8F">
      <w:pPr>
        <w:rPr>
          <w:b/>
        </w:rPr>
      </w:pPr>
      <w:proofErr w:type="gramStart"/>
      <w:r w:rsidRPr="006A025E">
        <w:rPr>
          <w:b/>
        </w:rPr>
        <w:t>mercy</w:t>
      </w:r>
      <w:proofErr w:type="gramEnd"/>
    </w:p>
    <w:p w:rsidR="00DA5F8F" w:rsidRPr="006A025E" w:rsidRDefault="00DA5F8F" w:rsidP="00DA5F8F">
      <w:pPr>
        <w:pStyle w:val="ListParagraph"/>
        <w:numPr>
          <w:ilvl w:val="0"/>
          <w:numId w:val="3"/>
        </w:numPr>
        <w:rPr>
          <w:rFonts w:ascii="Times New Roman" w:hAnsi="Times New Roman"/>
          <w:sz w:val="24"/>
          <w:szCs w:val="24"/>
        </w:rPr>
      </w:pPr>
      <w:proofErr w:type="spellStart"/>
      <w:r w:rsidRPr="006A025E">
        <w:rPr>
          <w:rFonts w:ascii="Times New Roman" w:eastAsia="Times New Roman" w:hAnsi="Times New Roman"/>
          <w:sz w:val="24"/>
          <w:szCs w:val="24"/>
          <w:lang w:bidi="he-IL"/>
        </w:rPr>
        <w:t>ἔλεος</w:t>
      </w:r>
      <w:proofErr w:type="spellEnd"/>
      <w:r w:rsidRPr="006A025E">
        <w:rPr>
          <w:rFonts w:ascii="Times New Roman" w:eastAsia="Times New Roman" w:hAnsi="Times New Roman"/>
          <w:sz w:val="24"/>
          <w:szCs w:val="24"/>
          <w:lang w:bidi="he-IL"/>
        </w:rPr>
        <w:t xml:space="preserve"> (</w:t>
      </w:r>
      <w:proofErr w:type="spellStart"/>
      <w:r w:rsidRPr="006A025E">
        <w:rPr>
          <w:rFonts w:ascii="Times New Roman" w:eastAsia="Times New Roman" w:hAnsi="Times New Roman"/>
          <w:sz w:val="24"/>
          <w:szCs w:val="24"/>
          <w:lang w:bidi="he-IL"/>
        </w:rPr>
        <w:t>eleos</w:t>
      </w:r>
      <w:proofErr w:type="spellEnd"/>
      <w:r w:rsidRPr="006A025E">
        <w:rPr>
          <w:rFonts w:ascii="Times New Roman" w:eastAsia="Times New Roman" w:hAnsi="Times New Roman"/>
          <w:sz w:val="24"/>
          <w:szCs w:val="24"/>
          <w:lang w:bidi="he-IL"/>
        </w:rPr>
        <w:t>)</w:t>
      </w:r>
    </w:p>
    <w:p w:rsidR="00DA5F8F" w:rsidRPr="006A025E" w:rsidRDefault="00DA5F8F" w:rsidP="00DA5F8F">
      <w:pPr>
        <w:pStyle w:val="ListParagraph"/>
        <w:numPr>
          <w:ilvl w:val="0"/>
          <w:numId w:val="3"/>
        </w:numPr>
        <w:rPr>
          <w:rFonts w:ascii="Times New Roman" w:hAnsi="Times New Roman"/>
          <w:sz w:val="24"/>
          <w:szCs w:val="24"/>
        </w:rPr>
      </w:pPr>
      <w:r w:rsidRPr="006A025E">
        <w:rPr>
          <w:rFonts w:ascii="Times New Roman" w:hAnsi="Times New Roman"/>
          <w:sz w:val="24"/>
          <w:szCs w:val="24"/>
        </w:rPr>
        <w:t xml:space="preserve">Kindness or concern expressed for someone in need, </w:t>
      </w:r>
      <w:r w:rsidRPr="006A025E">
        <w:rPr>
          <w:rFonts w:ascii="Times New Roman" w:hAnsi="Times New Roman"/>
          <w:i/>
          <w:iCs/>
          <w:sz w:val="24"/>
          <w:szCs w:val="24"/>
        </w:rPr>
        <w:t>mercy compassion, pity, clemency</w:t>
      </w:r>
    </w:p>
    <w:p w:rsidR="00DA5F8F" w:rsidRPr="006A025E" w:rsidRDefault="00DA5F8F" w:rsidP="00DA5F8F">
      <w:pPr>
        <w:pStyle w:val="ListParagraph"/>
        <w:numPr>
          <w:ilvl w:val="0"/>
          <w:numId w:val="2"/>
        </w:numPr>
        <w:rPr>
          <w:rFonts w:ascii="Times New Roman" w:eastAsia="Times New Roman" w:hAnsi="Times New Roman"/>
          <w:sz w:val="24"/>
          <w:szCs w:val="24"/>
          <w:lang w:bidi="he-IL"/>
        </w:rPr>
      </w:pPr>
      <w:proofErr w:type="gramStart"/>
      <w:r w:rsidRPr="006A025E">
        <w:rPr>
          <w:rFonts w:ascii="Times New Roman" w:eastAsia="Times New Roman" w:hAnsi="Times New Roman"/>
          <w:sz w:val="24"/>
          <w:szCs w:val="24"/>
          <w:lang w:bidi="he-IL"/>
        </w:rPr>
        <w:t>pity</w:t>
      </w:r>
      <w:proofErr w:type="gramEnd"/>
      <w:r w:rsidRPr="006A025E">
        <w:rPr>
          <w:rFonts w:ascii="Times New Roman" w:eastAsia="Times New Roman" w:hAnsi="Times New Roman"/>
          <w:sz w:val="24"/>
          <w:szCs w:val="24"/>
          <w:lang w:bidi="he-IL"/>
        </w:rPr>
        <w:t>, mercy, compassion.</w:t>
      </w:r>
    </w:p>
    <w:p w:rsidR="00DA5F8F" w:rsidRPr="006A025E" w:rsidRDefault="00DA5F8F" w:rsidP="00DA5F8F">
      <w:pPr>
        <w:pStyle w:val="ListParagraph"/>
        <w:numPr>
          <w:ilvl w:val="0"/>
          <w:numId w:val="2"/>
        </w:numPr>
        <w:rPr>
          <w:rFonts w:ascii="Times New Roman" w:eastAsia="Times New Roman" w:hAnsi="Times New Roman"/>
          <w:sz w:val="24"/>
          <w:szCs w:val="24"/>
          <w:lang w:bidi="he-IL"/>
        </w:rPr>
      </w:pPr>
      <w:r w:rsidRPr="006A025E">
        <w:rPr>
          <w:rFonts w:ascii="Times New Roman" w:eastAsia="Times New Roman" w:hAnsi="Times New Roman"/>
          <w:sz w:val="24"/>
          <w:szCs w:val="24"/>
          <w:lang w:bidi="he-IL"/>
        </w:rPr>
        <w:t xml:space="preserve">(translating OT </w:t>
      </w:r>
      <w:proofErr w:type="spellStart"/>
      <w:r w:rsidRPr="006A025E">
        <w:rPr>
          <w:rFonts w:ascii="Times New Roman" w:eastAsia="Times New Roman" w:hAnsi="Times New Roman"/>
          <w:i/>
          <w:iCs/>
          <w:sz w:val="24"/>
          <w:szCs w:val="24"/>
          <w:lang w:bidi="he-IL"/>
        </w:rPr>
        <w:t>kataisxýnō</w:t>
      </w:r>
      <w:proofErr w:type="spellEnd"/>
      <w:r w:rsidRPr="006A025E">
        <w:rPr>
          <w:rFonts w:ascii="Times New Roman" w:eastAsia="Times New Roman" w:hAnsi="Times New Roman"/>
          <w:sz w:val="24"/>
          <w:szCs w:val="24"/>
          <w:lang w:bidi="he-IL"/>
        </w:rPr>
        <w:t>, "covenant-loyalty, covenant-love" in the OT-</w:t>
      </w:r>
      <w:r w:rsidRPr="006A025E">
        <w:rPr>
          <w:rFonts w:ascii="Times New Roman" w:eastAsia="Times New Roman" w:hAnsi="Times New Roman"/>
          <w:i/>
          <w:iCs/>
          <w:sz w:val="24"/>
          <w:szCs w:val="24"/>
          <w:lang w:bidi="he-IL"/>
        </w:rPr>
        <w:t>LXX</w:t>
      </w:r>
      <w:r w:rsidRPr="006A025E">
        <w:rPr>
          <w:rFonts w:ascii="Times New Roman" w:eastAsia="Times New Roman" w:hAnsi="Times New Roman"/>
          <w:sz w:val="24"/>
          <w:szCs w:val="24"/>
          <w:lang w:bidi="he-IL"/>
        </w:rPr>
        <w:t xml:space="preserve"> over 170 times) – </w:t>
      </w:r>
      <w:proofErr w:type="gramStart"/>
      <w:r w:rsidRPr="006A025E">
        <w:rPr>
          <w:rFonts w:ascii="Times New Roman" w:eastAsia="Times New Roman" w:hAnsi="Times New Roman"/>
          <w:sz w:val="24"/>
          <w:szCs w:val="24"/>
          <w:lang w:bidi="he-IL"/>
        </w:rPr>
        <w:t>properly</w:t>
      </w:r>
      <w:proofErr w:type="gramEnd"/>
      <w:r w:rsidRPr="006A025E">
        <w:rPr>
          <w:rFonts w:ascii="Times New Roman" w:eastAsia="Times New Roman" w:hAnsi="Times New Roman"/>
          <w:sz w:val="24"/>
          <w:szCs w:val="24"/>
          <w:lang w:bidi="he-IL"/>
        </w:rPr>
        <w:t xml:space="preserve">, "mercy" as it is defined by </w:t>
      </w:r>
      <w:r w:rsidRPr="006A025E">
        <w:rPr>
          <w:rFonts w:ascii="Times New Roman" w:eastAsia="Times New Roman" w:hAnsi="Times New Roman"/>
          <w:i/>
          <w:iCs/>
          <w:sz w:val="24"/>
          <w:szCs w:val="24"/>
          <w:lang w:bidi="he-IL"/>
        </w:rPr>
        <w:t>loyalty to God's covenant</w:t>
      </w:r>
      <w:r w:rsidRPr="006A025E">
        <w:rPr>
          <w:rFonts w:ascii="Times New Roman" w:eastAsia="Times New Roman" w:hAnsi="Times New Roman"/>
          <w:sz w:val="24"/>
          <w:szCs w:val="24"/>
          <w:lang w:bidi="he-IL"/>
        </w:rPr>
        <w:t>.</w:t>
      </w:r>
    </w:p>
    <w:p w:rsidR="00DA5F8F" w:rsidRPr="006A025E" w:rsidRDefault="00DA5F8F" w:rsidP="00DA5F8F">
      <w:pPr>
        <w:pStyle w:val="ListParagraph"/>
        <w:numPr>
          <w:ilvl w:val="0"/>
          <w:numId w:val="2"/>
        </w:numPr>
        <w:rPr>
          <w:rFonts w:ascii="Times New Roman" w:hAnsi="Times New Roman"/>
          <w:sz w:val="24"/>
          <w:szCs w:val="24"/>
        </w:rPr>
      </w:pPr>
      <w:r w:rsidRPr="006A025E">
        <w:rPr>
          <w:rFonts w:ascii="Times New Roman" w:eastAsia="Times New Roman" w:hAnsi="Times New Roman"/>
          <w:sz w:val="24"/>
          <w:szCs w:val="24"/>
          <w:lang w:bidi="he-IL"/>
        </w:rPr>
        <w:t>27 Occurrences</w:t>
      </w:r>
    </w:p>
    <w:p w:rsidR="00DA5F8F" w:rsidRPr="006A025E" w:rsidRDefault="00DA5F8F" w:rsidP="007C17B2"/>
    <w:p w:rsidR="00811A16" w:rsidRPr="006A025E" w:rsidRDefault="00811A16" w:rsidP="00B611EF">
      <w:pPr>
        <w:rPr>
          <w:rFonts w:eastAsia="Times New Roman"/>
          <w:lang w:bidi="he-IL"/>
        </w:rPr>
      </w:pPr>
      <w:r w:rsidRPr="006A025E">
        <w:rPr>
          <w:rFonts w:eastAsia="Times New Roman"/>
          <w:lang w:bidi="he-IL"/>
        </w:rPr>
        <w:t>Ephesians 2:1-7</w:t>
      </w:r>
    </w:p>
    <w:p w:rsidR="00811A16" w:rsidRPr="006A025E" w:rsidRDefault="00811A16" w:rsidP="00B611EF">
      <w:pPr>
        <w:rPr>
          <w:rFonts w:eastAsia="Times New Roman"/>
          <w:lang w:bidi="he-IL"/>
        </w:rPr>
      </w:pPr>
      <w:r w:rsidRPr="006A025E">
        <w:rPr>
          <w:rStyle w:val="text"/>
          <w:color w:val="000000"/>
          <w:shd w:val="clear" w:color="auto" w:fill="FFFFFF"/>
          <w:vertAlign w:val="superscript"/>
        </w:rPr>
        <w:t>1</w:t>
      </w:r>
      <w:r w:rsidRPr="006A025E">
        <w:rPr>
          <w:rStyle w:val="text"/>
          <w:color w:val="000000"/>
          <w:shd w:val="clear" w:color="auto" w:fill="FFFFFF"/>
        </w:rPr>
        <w:t xml:space="preserve"> And you were dead in your trespasses and sins,</w:t>
      </w:r>
      <w:r w:rsidRPr="006A025E">
        <w:rPr>
          <w:color w:val="000000"/>
          <w:shd w:val="clear" w:color="auto" w:fill="FFFFFF"/>
        </w:rPr>
        <w:t> </w:t>
      </w:r>
      <w:r w:rsidRPr="006A025E">
        <w:rPr>
          <w:rStyle w:val="text"/>
          <w:b/>
          <w:bCs/>
          <w:color w:val="000000"/>
          <w:shd w:val="clear" w:color="auto" w:fill="FFFFFF"/>
          <w:vertAlign w:val="superscript"/>
        </w:rPr>
        <w:t>2 </w:t>
      </w:r>
      <w:r w:rsidRPr="006A025E">
        <w:rPr>
          <w:rStyle w:val="text"/>
          <w:color w:val="000000"/>
          <w:shd w:val="clear" w:color="auto" w:fill="FFFFFF"/>
        </w:rPr>
        <w:t>in which you formerly walked according to the course of this world, according to the prince of the power of the air, of the spirit that is now working in the sons of disobedience.</w:t>
      </w:r>
      <w:r w:rsidRPr="006A025E">
        <w:rPr>
          <w:color w:val="000000"/>
          <w:shd w:val="clear" w:color="auto" w:fill="FFFFFF"/>
        </w:rPr>
        <w:t> </w:t>
      </w:r>
      <w:r w:rsidRPr="006A025E">
        <w:rPr>
          <w:rStyle w:val="text"/>
          <w:b/>
          <w:bCs/>
          <w:color w:val="000000"/>
          <w:shd w:val="clear" w:color="auto" w:fill="FFFFFF"/>
          <w:vertAlign w:val="superscript"/>
        </w:rPr>
        <w:t>3 </w:t>
      </w:r>
      <w:r w:rsidRPr="006A025E">
        <w:rPr>
          <w:rStyle w:val="text"/>
          <w:color w:val="000000"/>
          <w:shd w:val="clear" w:color="auto" w:fill="FFFFFF"/>
        </w:rPr>
        <w:t>Among them we too all formerly lived in the lusts of our flesh</w:t>
      </w:r>
      <w:proofErr w:type="gramStart"/>
      <w:r w:rsidRPr="006A025E">
        <w:rPr>
          <w:rStyle w:val="text"/>
          <w:color w:val="000000"/>
          <w:shd w:val="clear" w:color="auto" w:fill="FFFFFF"/>
        </w:rPr>
        <w:t>,  indulging</w:t>
      </w:r>
      <w:proofErr w:type="gramEnd"/>
      <w:r w:rsidRPr="006A025E">
        <w:rPr>
          <w:rStyle w:val="text"/>
          <w:color w:val="000000"/>
          <w:shd w:val="clear" w:color="auto" w:fill="FFFFFF"/>
        </w:rPr>
        <w:t xml:space="preserve"> the desires of the flesh and of the mind, and were by nature children of wrath, even as the rest.</w:t>
      </w:r>
      <w:r w:rsidRPr="006A025E">
        <w:rPr>
          <w:color w:val="000000"/>
          <w:shd w:val="clear" w:color="auto" w:fill="FFFFFF"/>
        </w:rPr>
        <w:t> </w:t>
      </w:r>
      <w:r w:rsidRPr="006A025E">
        <w:rPr>
          <w:rStyle w:val="text"/>
          <w:b/>
          <w:bCs/>
          <w:color w:val="000000"/>
          <w:shd w:val="clear" w:color="auto" w:fill="FFFFFF"/>
          <w:vertAlign w:val="superscript"/>
        </w:rPr>
        <w:t>4 </w:t>
      </w:r>
      <w:r w:rsidRPr="006A025E">
        <w:rPr>
          <w:rStyle w:val="text"/>
          <w:color w:val="000000"/>
          <w:shd w:val="clear" w:color="auto" w:fill="FFFFFF"/>
        </w:rPr>
        <w:t>But God, being rich in mercy, because of His great love with which He loved us,</w:t>
      </w:r>
      <w:r w:rsidRPr="006A025E">
        <w:rPr>
          <w:color w:val="000000"/>
          <w:shd w:val="clear" w:color="auto" w:fill="FFFFFF"/>
        </w:rPr>
        <w:t> </w:t>
      </w:r>
      <w:r w:rsidRPr="006A025E">
        <w:rPr>
          <w:rStyle w:val="text"/>
          <w:b/>
          <w:bCs/>
          <w:color w:val="000000"/>
          <w:shd w:val="clear" w:color="auto" w:fill="FFFFFF"/>
          <w:vertAlign w:val="superscript"/>
        </w:rPr>
        <w:t>5 </w:t>
      </w:r>
      <w:r w:rsidRPr="006A025E">
        <w:rPr>
          <w:rStyle w:val="text"/>
          <w:color w:val="000000"/>
          <w:shd w:val="clear" w:color="auto" w:fill="FFFFFF"/>
        </w:rPr>
        <w:t>even when we were dead in our transgressions, made us alive together with Christ (by grace you have been saved),</w:t>
      </w:r>
      <w:r w:rsidRPr="006A025E">
        <w:rPr>
          <w:color w:val="000000"/>
          <w:shd w:val="clear" w:color="auto" w:fill="FFFFFF"/>
        </w:rPr>
        <w:t> </w:t>
      </w:r>
      <w:r w:rsidRPr="006A025E">
        <w:rPr>
          <w:rStyle w:val="text"/>
          <w:b/>
          <w:bCs/>
          <w:color w:val="000000"/>
          <w:shd w:val="clear" w:color="auto" w:fill="FFFFFF"/>
          <w:vertAlign w:val="superscript"/>
        </w:rPr>
        <w:t>6 </w:t>
      </w:r>
      <w:r w:rsidRPr="006A025E">
        <w:rPr>
          <w:rStyle w:val="text"/>
          <w:color w:val="000000"/>
          <w:shd w:val="clear" w:color="auto" w:fill="FFFFFF"/>
        </w:rPr>
        <w:t>and raised us up with Him, and seated us with Him in the heavenly </w:t>
      </w:r>
      <w:r w:rsidRPr="006A025E">
        <w:rPr>
          <w:rStyle w:val="text"/>
          <w:i/>
          <w:iCs/>
          <w:color w:val="000000"/>
          <w:shd w:val="clear" w:color="auto" w:fill="FFFFFF"/>
        </w:rPr>
        <w:t>places</w:t>
      </w:r>
      <w:r w:rsidRPr="006A025E">
        <w:rPr>
          <w:rStyle w:val="text"/>
          <w:color w:val="000000"/>
          <w:shd w:val="clear" w:color="auto" w:fill="FFFFFF"/>
        </w:rPr>
        <w:t> in Christ Jesus,</w:t>
      </w:r>
      <w:r w:rsidRPr="006A025E">
        <w:rPr>
          <w:color w:val="000000"/>
          <w:shd w:val="clear" w:color="auto" w:fill="FFFFFF"/>
        </w:rPr>
        <w:t> </w:t>
      </w:r>
      <w:r w:rsidRPr="006A025E">
        <w:rPr>
          <w:rStyle w:val="text"/>
          <w:b/>
          <w:bCs/>
          <w:color w:val="000000"/>
          <w:shd w:val="clear" w:color="auto" w:fill="FFFFFF"/>
          <w:vertAlign w:val="superscript"/>
        </w:rPr>
        <w:t>7 </w:t>
      </w:r>
      <w:r w:rsidRPr="006A025E">
        <w:rPr>
          <w:rStyle w:val="text"/>
          <w:color w:val="000000"/>
          <w:shd w:val="clear" w:color="auto" w:fill="FFFFFF"/>
        </w:rPr>
        <w:t>so that in the ages to come He might show the surpassing riches of His grace in kindness toward us in Christ Jesus.</w:t>
      </w:r>
    </w:p>
    <w:p w:rsidR="00811A16" w:rsidRPr="006A025E" w:rsidRDefault="00811A16" w:rsidP="00B611EF">
      <w:pPr>
        <w:rPr>
          <w:rFonts w:eastAsia="Times New Roman"/>
          <w:lang w:bidi="he-IL"/>
        </w:rPr>
      </w:pPr>
    </w:p>
    <w:p w:rsidR="00811A16" w:rsidRPr="006A025E" w:rsidRDefault="00811A16" w:rsidP="00B611EF">
      <w:pPr>
        <w:rPr>
          <w:rFonts w:eastAsia="Times New Roman"/>
          <w:lang w:bidi="he-IL"/>
        </w:rPr>
      </w:pPr>
      <w:r w:rsidRPr="006A025E">
        <w:rPr>
          <w:rFonts w:eastAsia="Times New Roman"/>
          <w:lang w:bidi="he-IL"/>
        </w:rPr>
        <w:t>1 Peter 1:3-5</w:t>
      </w:r>
    </w:p>
    <w:p w:rsidR="00811A16" w:rsidRPr="006A025E" w:rsidRDefault="00811A16" w:rsidP="00B611EF">
      <w:pPr>
        <w:rPr>
          <w:rFonts w:eastAsia="Times New Roman"/>
          <w:lang w:bidi="he-IL"/>
        </w:rPr>
      </w:pPr>
      <w:r w:rsidRPr="006A025E">
        <w:rPr>
          <w:rStyle w:val="text"/>
          <w:b/>
          <w:bCs/>
          <w:color w:val="000000"/>
          <w:shd w:val="clear" w:color="auto" w:fill="FFFFFF"/>
          <w:vertAlign w:val="superscript"/>
        </w:rPr>
        <w:t>3 </w:t>
      </w:r>
      <w:r w:rsidRPr="006A025E">
        <w:rPr>
          <w:rStyle w:val="text"/>
          <w:color w:val="000000"/>
          <w:shd w:val="clear" w:color="auto" w:fill="FFFFFF"/>
        </w:rPr>
        <w:t>Blessed be the God and Father of our Lord Jesus Christ, who according to His great mercy has caused us to be born again to a living hope through the resurrection of Jesus Christ from the dead,</w:t>
      </w:r>
      <w:r w:rsidRPr="006A025E">
        <w:rPr>
          <w:color w:val="000000"/>
          <w:shd w:val="clear" w:color="auto" w:fill="FFFFFF"/>
        </w:rPr>
        <w:t> </w:t>
      </w:r>
      <w:r w:rsidRPr="006A025E">
        <w:rPr>
          <w:rStyle w:val="text"/>
          <w:b/>
          <w:bCs/>
          <w:color w:val="000000"/>
          <w:shd w:val="clear" w:color="auto" w:fill="FFFFFF"/>
          <w:vertAlign w:val="superscript"/>
        </w:rPr>
        <w:t>4 </w:t>
      </w:r>
      <w:r w:rsidRPr="006A025E">
        <w:rPr>
          <w:rStyle w:val="text"/>
          <w:color w:val="000000"/>
          <w:shd w:val="clear" w:color="auto" w:fill="FFFFFF"/>
        </w:rPr>
        <w:t>to </w:t>
      </w:r>
      <w:r w:rsidRPr="006A025E">
        <w:rPr>
          <w:rStyle w:val="text"/>
          <w:i/>
          <w:iCs/>
          <w:color w:val="000000"/>
          <w:shd w:val="clear" w:color="auto" w:fill="FFFFFF"/>
        </w:rPr>
        <w:t>obtain</w:t>
      </w:r>
      <w:r w:rsidRPr="006A025E">
        <w:rPr>
          <w:rStyle w:val="text"/>
          <w:color w:val="000000"/>
          <w:shd w:val="clear" w:color="auto" w:fill="FFFFFF"/>
        </w:rPr>
        <w:t> an inheritance </w:t>
      </w:r>
      <w:r w:rsidRPr="006A025E">
        <w:rPr>
          <w:rStyle w:val="text"/>
          <w:i/>
          <w:iCs/>
          <w:color w:val="000000"/>
          <w:shd w:val="clear" w:color="auto" w:fill="FFFFFF"/>
        </w:rPr>
        <w:t>which is</w:t>
      </w:r>
      <w:r w:rsidRPr="006A025E">
        <w:rPr>
          <w:rStyle w:val="text"/>
          <w:color w:val="000000"/>
          <w:shd w:val="clear" w:color="auto" w:fill="FFFFFF"/>
        </w:rPr>
        <w:t> imperishable and undefiled and will not fade away, reserved in heaven for you,</w:t>
      </w:r>
      <w:r w:rsidRPr="006A025E">
        <w:rPr>
          <w:color w:val="000000"/>
          <w:shd w:val="clear" w:color="auto" w:fill="FFFFFF"/>
        </w:rPr>
        <w:t> </w:t>
      </w:r>
      <w:r w:rsidRPr="006A025E">
        <w:rPr>
          <w:rStyle w:val="text"/>
          <w:b/>
          <w:bCs/>
          <w:color w:val="000000"/>
          <w:shd w:val="clear" w:color="auto" w:fill="FFFFFF"/>
          <w:vertAlign w:val="superscript"/>
        </w:rPr>
        <w:t>5 </w:t>
      </w:r>
      <w:r w:rsidRPr="006A025E">
        <w:rPr>
          <w:rStyle w:val="text"/>
          <w:color w:val="000000"/>
          <w:shd w:val="clear" w:color="auto" w:fill="FFFFFF"/>
        </w:rPr>
        <w:t>who are protected by the power of God through faith for a salvation ready to be revealed in the last time.</w:t>
      </w:r>
    </w:p>
    <w:p w:rsidR="00DA5F8F" w:rsidRPr="006A025E" w:rsidRDefault="00DA5F8F" w:rsidP="007C17B2"/>
    <w:p w:rsidR="005B0852" w:rsidRPr="006A025E" w:rsidRDefault="005B0852" w:rsidP="007C17B2">
      <w:pPr>
        <w:rPr>
          <w:b/>
        </w:rPr>
      </w:pPr>
      <w:proofErr w:type="gramStart"/>
      <w:r w:rsidRPr="006A025E">
        <w:rPr>
          <w:b/>
        </w:rPr>
        <w:t>astonished</w:t>
      </w:r>
      <w:proofErr w:type="gramEnd"/>
    </w:p>
    <w:p w:rsidR="00D82871" w:rsidRPr="006A025E" w:rsidRDefault="00D82871" w:rsidP="005B0852">
      <w:pPr>
        <w:pStyle w:val="ListParagraph"/>
        <w:numPr>
          <w:ilvl w:val="0"/>
          <w:numId w:val="7"/>
        </w:numPr>
        <w:rPr>
          <w:rFonts w:ascii="Times New Roman" w:hAnsi="Times New Roman"/>
          <w:sz w:val="24"/>
          <w:szCs w:val="24"/>
        </w:rPr>
      </w:pPr>
      <w:r w:rsidRPr="006A025E">
        <w:rPr>
          <w:rFonts w:ascii="Times New Roman" w:eastAsia="Times New Roman" w:hAnsi="Times New Roman"/>
          <w:sz w:val="24"/>
          <w:szCs w:val="24"/>
          <w:lang w:bidi="he-IL"/>
        </w:rPr>
        <w:t>θα</w:t>
      </w:r>
      <w:proofErr w:type="spellStart"/>
      <w:r w:rsidRPr="006A025E">
        <w:rPr>
          <w:rFonts w:ascii="Times New Roman" w:eastAsia="Times New Roman" w:hAnsi="Times New Roman"/>
          <w:sz w:val="24"/>
          <w:szCs w:val="24"/>
          <w:lang w:bidi="he-IL"/>
        </w:rPr>
        <w:t>υμάζω</w:t>
      </w:r>
      <w:proofErr w:type="spellEnd"/>
      <w:r w:rsidRPr="006A025E">
        <w:rPr>
          <w:rFonts w:ascii="Times New Roman" w:eastAsia="Times New Roman" w:hAnsi="Times New Roman"/>
          <w:sz w:val="24"/>
          <w:szCs w:val="24"/>
          <w:lang w:bidi="he-IL"/>
        </w:rPr>
        <w:t xml:space="preserve"> (</w:t>
      </w:r>
      <w:proofErr w:type="spellStart"/>
      <w:r w:rsidRPr="006A025E">
        <w:rPr>
          <w:rFonts w:ascii="Times New Roman" w:eastAsia="Times New Roman" w:hAnsi="Times New Roman"/>
          <w:sz w:val="24"/>
          <w:szCs w:val="24"/>
          <w:lang w:bidi="he-IL"/>
        </w:rPr>
        <w:t>thaumazó</w:t>
      </w:r>
      <w:proofErr w:type="spellEnd"/>
      <w:r w:rsidRPr="006A025E">
        <w:rPr>
          <w:rFonts w:ascii="Times New Roman" w:eastAsia="Times New Roman" w:hAnsi="Times New Roman"/>
          <w:sz w:val="24"/>
          <w:szCs w:val="24"/>
          <w:lang w:bidi="he-IL"/>
        </w:rPr>
        <w:t>)</w:t>
      </w:r>
    </w:p>
    <w:p w:rsidR="00D82871" w:rsidRPr="006A025E" w:rsidRDefault="00D82871" w:rsidP="005B0852">
      <w:pPr>
        <w:pStyle w:val="ListParagraph"/>
        <w:numPr>
          <w:ilvl w:val="0"/>
          <w:numId w:val="8"/>
        </w:numPr>
        <w:rPr>
          <w:rFonts w:ascii="Times New Roman" w:hAnsi="Times New Roman"/>
          <w:sz w:val="24"/>
          <w:szCs w:val="24"/>
        </w:rPr>
      </w:pPr>
      <w:proofErr w:type="gramStart"/>
      <w:r w:rsidRPr="006A025E">
        <w:rPr>
          <w:rFonts w:ascii="Times New Roman" w:hAnsi="Times New Roman"/>
          <w:sz w:val="24"/>
          <w:szCs w:val="24"/>
        </w:rPr>
        <w:t>to</w:t>
      </w:r>
      <w:proofErr w:type="gramEnd"/>
      <w:r w:rsidRPr="006A025E">
        <w:rPr>
          <w:rFonts w:ascii="Times New Roman" w:hAnsi="Times New Roman"/>
          <w:sz w:val="24"/>
          <w:szCs w:val="24"/>
        </w:rPr>
        <w:t xml:space="preserve"> be extraordinarily impressed or disturbed by </w:t>
      </w:r>
      <w:proofErr w:type="spellStart"/>
      <w:r w:rsidRPr="006A025E">
        <w:rPr>
          <w:rFonts w:ascii="Times New Roman" w:hAnsi="Times New Roman"/>
          <w:sz w:val="24"/>
          <w:szCs w:val="24"/>
        </w:rPr>
        <w:t>someth</w:t>
      </w:r>
      <w:proofErr w:type="spellEnd"/>
      <w:r w:rsidRPr="006A025E">
        <w:rPr>
          <w:rFonts w:ascii="Times New Roman" w:hAnsi="Times New Roman"/>
          <w:sz w:val="24"/>
          <w:szCs w:val="24"/>
        </w:rPr>
        <w:t>.,</w:t>
      </w:r>
    </w:p>
    <w:p w:rsidR="00D82871" w:rsidRPr="006A025E" w:rsidRDefault="00D82871" w:rsidP="005B0852">
      <w:pPr>
        <w:pStyle w:val="ListParagraph"/>
        <w:numPr>
          <w:ilvl w:val="0"/>
          <w:numId w:val="8"/>
        </w:numPr>
        <w:rPr>
          <w:rFonts w:ascii="Times New Roman" w:hAnsi="Times New Roman"/>
          <w:sz w:val="24"/>
          <w:szCs w:val="24"/>
        </w:rPr>
      </w:pPr>
      <w:r w:rsidRPr="006A025E">
        <w:rPr>
          <w:rFonts w:ascii="Times New Roman" w:hAnsi="Times New Roman"/>
          <w:sz w:val="24"/>
          <w:szCs w:val="24"/>
        </w:rPr>
        <w:t>wonder, be amazed</w:t>
      </w:r>
    </w:p>
    <w:p w:rsidR="006A025E" w:rsidRPr="006A025E" w:rsidRDefault="006A025E" w:rsidP="006A025E">
      <w:pPr>
        <w:pStyle w:val="ListParagraph"/>
        <w:numPr>
          <w:ilvl w:val="0"/>
          <w:numId w:val="8"/>
        </w:numPr>
        <w:rPr>
          <w:rFonts w:ascii="Times New Roman" w:hAnsi="Times New Roman"/>
          <w:sz w:val="24"/>
          <w:szCs w:val="24"/>
        </w:rPr>
      </w:pPr>
      <w:r w:rsidRPr="006A025E">
        <w:rPr>
          <w:rFonts w:ascii="Times New Roman" w:eastAsia="Times New Roman" w:hAnsi="Times New Roman"/>
          <w:sz w:val="24"/>
          <w:szCs w:val="24"/>
          <w:lang w:bidi="he-IL"/>
        </w:rPr>
        <w:t>44 Occurrences</w:t>
      </w:r>
    </w:p>
    <w:p w:rsidR="00D82871" w:rsidRPr="006A025E" w:rsidRDefault="00D82871" w:rsidP="007C17B2"/>
    <w:p w:rsidR="00177BD8" w:rsidRPr="006A025E" w:rsidRDefault="00177BD8" w:rsidP="00B611EF">
      <w:pPr>
        <w:rPr>
          <w:rFonts w:eastAsia="Times New Roman"/>
          <w:lang w:bidi="he-IL"/>
        </w:rPr>
      </w:pPr>
      <w:r w:rsidRPr="006A025E">
        <w:rPr>
          <w:rFonts w:eastAsia="Times New Roman"/>
          <w:lang w:bidi="he-IL"/>
        </w:rPr>
        <w:t>Genesis 12:1-3</w:t>
      </w:r>
    </w:p>
    <w:p w:rsidR="00177BD8" w:rsidRPr="006A025E" w:rsidRDefault="00177BD8" w:rsidP="00DA61FC">
      <w:pPr>
        <w:pStyle w:val="chapter-2"/>
        <w:shd w:val="clear" w:color="auto" w:fill="FFFFFF"/>
        <w:spacing w:before="0" w:beforeAutospacing="0" w:after="0" w:afterAutospacing="0"/>
        <w:rPr>
          <w:color w:val="000000"/>
        </w:rPr>
      </w:pPr>
      <w:r w:rsidRPr="006A025E">
        <w:rPr>
          <w:rStyle w:val="text"/>
          <w:b/>
          <w:color w:val="000000"/>
          <w:vertAlign w:val="superscript"/>
        </w:rPr>
        <w:t>1</w:t>
      </w:r>
      <w:r w:rsidRPr="006A025E">
        <w:rPr>
          <w:rStyle w:val="text"/>
          <w:color w:val="000000"/>
        </w:rPr>
        <w:t xml:space="preserve"> Now the </w:t>
      </w:r>
      <w:r w:rsidRPr="006A025E">
        <w:rPr>
          <w:rStyle w:val="small-caps"/>
          <w:smallCaps/>
          <w:color w:val="000000"/>
        </w:rPr>
        <w:t>Lord</w:t>
      </w:r>
      <w:r w:rsidRPr="006A025E">
        <w:rPr>
          <w:rStyle w:val="text"/>
          <w:color w:val="000000"/>
        </w:rPr>
        <w:t> said to Abram,</w:t>
      </w:r>
      <w:r w:rsidR="00DA61FC" w:rsidRPr="006A025E">
        <w:rPr>
          <w:rStyle w:val="text"/>
          <w:color w:val="000000"/>
        </w:rPr>
        <w:t xml:space="preserve"> </w:t>
      </w:r>
      <w:r w:rsidRPr="006A025E">
        <w:rPr>
          <w:rStyle w:val="text"/>
          <w:color w:val="000000"/>
        </w:rPr>
        <w:t>“Go forth from your country,</w:t>
      </w:r>
      <w:r w:rsidR="00DA61FC" w:rsidRPr="006A025E">
        <w:rPr>
          <w:color w:val="000000"/>
        </w:rPr>
        <w:t xml:space="preserve"> </w:t>
      </w:r>
      <w:r w:rsidRPr="006A025E">
        <w:rPr>
          <w:rStyle w:val="text"/>
          <w:color w:val="000000"/>
        </w:rPr>
        <w:t>And from your relatives</w:t>
      </w:r>
      <w:r w:rsidR="00DA61FC" w:rsidRPr="006A025E">
        <w:rPr>
          <w:color w:val="000000"/>
        </w:rPr>
        <w:t xml:space="preserve"> </w:t>
      </w:r>
      <w:r w:rsidRPr="006A025E">
        <w:rPr>
          <w:rStyle w:val="text"/>
          <w:color w:val="000000"/>
        </w:rPr>
        <w:t>And from your father’s house,</w:t>
      </w:r>
      <w:r w:rsidR="00DA61FC" w:rsidRPr="006A025E">
        <w:rPr>
          <w:color w:val="000000"/>
        </w:rPr>
        <w:t xml:space="preserve"> </w:t>
      </w:r>
      <w:r w:rsidRPr="006A025E">
        <w:rPr>
          <w:rStyle w:val="text"/>
          <w:color w:val="000000"/>
        </w:rPr>
        <w:t>To the land which I will show you;</w:t>
      </w:r>
      <w:r w:rsidR="00DA61FC" w:rsidRPr="006A025E">
        <w:rPr>
          <w:rStyle w:val="text"/>
          <w:color w:val="000000"/>
        </w:rPr>
        <w:t xml:space="preserve"> </w:t>
      </w:r>
      <w:r w:rsidRPr="006A025E">
        <w:rPr>
          <w:rStyle w:val="text"/>
          <w:b/>
          <w:bCs/>
          <w:color w:val="000000"/>
          <w:vertAlign w:val="superscript"/>
        </w:rPr>
        <w:t>2 </w:t>
      </w:r>
      <w:r w:rsidRPr="006A025E">
        <w:rPr>
          <w:rStyle w:val="text"/>
          <w:color w:val="000000"/>
        </w:rPr>
        <w:t>And I will make you a great nation,</w:t>
      </w:r>
      <w:r w:rsidR="00DA61FC" w:rsidRPr="006A025E">
        <w:rPr>
          <w:color w:val="000000"/>
        </w:rPr>
        <w:t xml:space="preserve"> </w:t>
      </w:r>
      <w:r w:rsidRPr="006A025E">
        <w:rPr>
          <w:rStyle w:val="text"/>
          <w:color w:val="000000"/>
        </w:rPr>
        <w:t>And I will bless you,</w:t>
      </w:r>
      <w:r w:rsidR="00DA61FC" w:rsidRPr="006A025E">
        <w:rPr>
          <w:color w:val="000000"/>
        </w:rPr>
        <w:t xml:space="preserve"> </w:t>
      </w:r>
      <w:r w:rsidRPr="006A025E">
        <w:rPr>
          <w:rStyle w:val="text"/>
          <w:color w:val="000000"/>
        </w:rPr>
        <w:t>And make your name great;</w:t>
      </w:r>
      <w:r w:rsidR="00DA61FC" w:rsidRPr="006A025E">
        <w:rPr>
          <w:color w:val="000000"/>
        </w:rPr>
        <w:t xml:space="preserve"> </w:t>
      </w:r>
      <w:r w:rsidRPr="006A025E">
        <w:rPr>
          <w:rStyle w:val="text"/>
          <w:color w:val="000000"/>
        </w:rPr>
        <w:t>And so you shall be a blessing;</w:t>
      </w:r>
      <w:r w:rsidR="00DA61FC" w:rsidRPr="006A025E">
        <w:rPr>
          <w:rStyle w:val="text"/>
          <w:color w:val="000000"/>
        </w:rPr>
        <w:t xml:space="preserve"> </w:t>
      </w:r>
      <w:r w:rsidRPr="006A025E">
        <w:rPr>
          <w:rStyle w:val="text"/>
          <w:b/>
          <w:bCs/>
          <w:color w:val="000000"/>
          <w:vertAlign w:val="superscript"/>
        </w:rPr>
        <w:t>3 </w:t>
      </w:r>
      <w:r w:rsidRPr="006A025E">
        <w:rPr>
          <w:rStyle w:val="text"/>
          <w:color w:val="000000"/>
        </w:rPr>
        <w:t>And I will bless those who bless you,</w:t>
      </w:r>
      <w:r w:rsidR="00DA61FC" w:rsidRPr="006A025E">
        <w:rPr>
          <w:color w:val="000000"/>
        </w:rPr>
        <w:t xml:space="preserve"> </w:t>
      </w:r>
      <w:r w:rsidRPr="006A025E">
        <w:rPr>
          <w:rStyle w:val="text"/>
          <w:color w:val="000000"/>
        </w:rPr>
        <w:t>And the one who curses you I will curse.</w:t>
      </w:r>
      <w:r w:rsidR="00DA61FC" w:rsidRPr="006A025E">
        <w:rPr>
          <w:color w:val="000000"/>
        </w:rPr>
        <w:t xml:space="preserve"> </w:t>
      </w:r>
      <w:r w:rsidRPr="006A025E">
        <w:rPr>
          <w:rStyle w:val="text"/>
          <w:color w:val="000000"/>
        </w:rPr>
        <w:t>And in you all the families of the earth will be blessed.”</w:t>
      </w:r>
    </w:p>
    <w:p w:rsidR="006D2086" w:rsidRPr="006A025E" w:rsidRDefault="006D2086" w:rsidP="00B611EF"/>
    <w:p w:rsidR="00F72003" w:rsidRPr="006A025E" w:rsidRDefault="00F72003" w:rsidP="00B611EF">
      <w:pPr>
        <w:rPr>
          <w:rFonts w:eastAsia="Times New Roman"/>
          <w:lang w:bidi="he-IL"/>
        </w:rPr>
      </w:pPr>
      <w:r w:rsidRPr="006A025E">
        <w:rPr>
          <w:rFonts w:eastAsia="Times New Roman"/>
          <w:lang w:bidi="he-IL"/>
        </w:rPr>
        <w:t>Jeremiah 31:31-34</w:t>
      </w:r>
    </w:p>
    <w:p w:rsidR="00F72003" w:rsidRPr="006A025E" w:rsidRDefault="00F72003" w:rsidP="00B611EF">
      <w:pPr>
        <w:rPr>
          <w:rFonts w:eastAsia="Times New Roman"/>
          <w:lang w:bidi="he-IL"/>
        </w:rPr>
      </w:pPr>
      <w:r w:rsidRPr="006A025E">
        <w:rPr>
          <w:rStyle w:val="text"/>
          <w:b/>
          <w:bCs/>
          <w:color w:val="000000"/>
          <w:shd w:val="clear" w:color="auto" w:fill="FFFFFF"/>
          <w:vertAlign w:val="superscript"/>
        </w:rPr>
        <w:t>31 </w:t>
      </w:r>
      <w:r w:rsidRPr="006A025E">
        <w:rPr>
          <w:rStyle w:val="text"/>
          <w:color w:val="000000"/>
          <w:shd w:val="clear" w:color="auto" w:fill="FFFFFF"/>
        </w:rPr>
        <w:t>“Behold, days are coming,” declares the </w:t>
      </w:r>
      <w:r w:rsidRPr="006A025E">
        <w:rPr>
          <w:rStyle w:val="small-caps"/>
          <w:smallCaps/>
          <w:color w:val="000000"/>
          <w:shd w:val="clear" w:color="auto" w:fill="FFFFFF"/>
        </w:rPr>
        <w:t>Lord</w:t>
      </w:r>
      <w:r w:rsidRPr="006A025E">
        <w:rPr>
          <w:rStyle w:val="text"/>
          <w:color w:val="000000"/>
          <w:shd w:val="clear" w:color="auto" w:fill="FFFFFF"/>
        </w:rPr>
        <w:t>, “when I will make a new covenant with the house of Israel and with the house of Judah</w:t>
      </w:r>
      <w:proofErr w:type="gramStart"/>
      <w:r w:rsidRPr="006A025E">
        <w:rPr>
          <w:rStyle w:val="text"/>
          <w:color w:val="000000"/>
          <w:shd w:val="clear" w:color="auto" w:fill="FFFFFF"/>
        </w:rPr>
        <w:t>,</w:t>
      </w:r>
      <w:r w:rsidRPr="006A025E">
        <w:rPr>
          <w:rStyle w:val="text"/>
          <w:b/>
          <w:bCs/>
          <w:color w:val="000000"/>
          <w:shd w:val="clear" w:color="auto" w:fill="FFFFFF"/>
          <w:vertAlign w:val="superscript"/>
        </w:rPr>
        <w:t>32</w:t>
      </w:r>
      <w:proofErr w:type="gramEnd"/>
      <w:r w:rsidRPr="006A025E">
        <w:rPr>
          <w:rStyle w:val="text"/>
          <w:b/>
          <w:bCs/>
          <w:color w:val="000000"/>
          <w:shd w:val="clear" w:color="auto" w:fill="FFFFFF"/>
          <w:vertAlign w:val="superscript"/>
        </w:rPr>
        <w:t> </w:t>
      </w:r>
      <w:r w:rsidRPr="006A025E">
        <w:rPr>
          <w:rStyle w:val="text"/>
          <w:color w:val="000000"/>
          <w:shd w:val="clear" w:color="auto" w:fill="FFFFFF"/>
        </w:rPr>
        <w:t>not like the covenant which I made with their fathers in the day I took them by the hand to bring them out of the land of Egypt, My covenant which they broke, although I was a husband to them,” declares the </w:t>
      </w:r>
      <w:r w:rsidRPr="006A025E">
        <w:rPr>
          <w:rStyle w:val="small-caps"/>
          <w:smallCaps/>
          <w:color w:val="000000"/>
          <w:shd w:val="clear" w:color="auto" w:fill="FFFFFF"/>
        </w:rPr>
        <w:t>Lord</w:t>
      </w:r>
      <w:r w:rsidRPr="006A025E">
        <w:rPr>
          <w:rStyle w:val="text"/>
          <w:color w:val="000000"/>
          <w:shd w:val="clear" w:color="auto" w:fill="FFFFFF"/>
        </w:rPr>
        <w:t>.</w:t>
      </w:r>
      <w:r w:rsidRPr="006A025E">
        <w:rPr>
          <w:color w:val="000000"/>
          <w:shd w:val="clear" w:color="auto" w:fill="FFFFFF"/>
        </w:rPr>
        <w:t> </w:t>
      </w:r>
      <w:r w:rsidRPr="006A025E">
        <w:rPr>
          <w:rStyle w:val="text"/>
          <w:b/>
          <w:bCs/>
          <w:color w:val="000000"/>
          <w:shd w:val="clear" w:color="auto" w:fill="FFFFFF"/>
          <w:vertAlign w:val="superscript"/>
        </w:rPr>
        <w:t>33 </w:t>
      </w:r>
      <w:r w:rsidRPr="006A025E">
        <w:rPr>
          <w:rStyle w:val="text"/>
          <w:color w:val="000000"/>
          <w:shd w:val="clear" w:color="auto" w:fill="FFFFFF"/>
        </w:rPr>
        <w:t>“But this is the covenant which I will make with the house of Israel after those days,” declares the </w:t>
      </w:r>
      <w:r w:rsidRPr="006A025E">
        <w:rPr>
          <w:rStyle w:val="small-caps"/>
          <w:smallCaps/>
          <w:color w:val="000000"/>
          <w:shd w:val="clear" w:color="auto" w:fill="FFFFFF"/>
        </w:rPr>
        <w:t>Lord</w:t>
      </w:r>
      <w:r w:rsidRPr="006A025E">
        <w:rPr>
          <w:rStyle w:val="text"/>
          <w:color w:val="000000"/>
          <w:shd w:val="clear" w:color="auto" w:fill="FFFFFF"/>
        </w:rPr>
        <w:t>, “I will put My law within them and on their heart I will write it; and I will be their God, and they shall be My people.</w:t>
      </w:r>
      <w:r w:rsidRPr="006A025E">
        <w:rPr>
          <w:color w:val="000000"/>
          <w:shd w:val="clear" w:color="auto" w:fill="FFFFFF"/>
        </w:rPr>
        <w:t> </w:t>
      </w:r>
      <w:r w:rsidRPr="006A025E">
        <w:rPr>
          <w:rStyle w:val="text"/>
          <w:b/>
          <w:bCs/>
          <w:color w:val="000000"/>
          <w:shd w:val="clear" w:color="auto" w:fill="FFFFFF"/>
          <w:vertAlign w:val="superscript"/>
        </w:rPr>
        <w:t>34 </w:t>
      </w:r>
      <w:r w:rsidRPr="006A025E">
        <w:rPr>
          <w:rStyle w:val="text"/>
          <w:color w:val="000000"/>
          <w:shd w:val="clear" w:color="auto" w:fill="FFFFFF"/>
        </w:rPr>
        <w:t>They will not teach again, each man his neighbor and each man his brother, saying, ‘Know the </w:t>
      </w:r>
      <w:r w:rsidRPr="006A025E">
        <w:rPr>
          <w:rStyle w:val="small-caps"/>
          <w:smallCaps/>
          <w:color w:val="000000"/>
          <w:shd w:val="clear" w:color="auto" w:fill="FFFFFF"/>
        </w:rPr>
        <w:t>Lord</w:t>
      </w:r>
      <w:r w:rsidRPr="006A025E">
        <w:rPr>
          <w:rStyle w:val="text"/>
          <w:color w:val="000000"/>
          <w:shd w:val="clear" w:color="auto" w:fill="FFFFFF"/>
        </w:rPr>
        <w:t>,’ for they will all know Me, from the least of them to the greatest of them,” declares the </w:t>
      </w:r>
      <w:r w:rsidRPr="006A025E">
        <w:rPr>
          <w:rStyle w:val="small-caps"/>
          <w:smallCaps/>
          <w:color w:val="000000"/>
          <w:shd w:val="clear" w:color="auto" w:fill="FFFFFF"/>
        </w:rPr>
        <w:t>Lord</w:t>
      </w:r>
      <w:r w:rsidRPr="006A025E">
        <w:rPr>
          <w:rStyle w:val="text"/>
          <w:color w:val="000000"/>
          <w:shd w:val="clear" w:color="auto" w:fill="FFFFFF"/>
        </w:rPr>
        <w:t>, “for I will forgive their iniquity, and their sin I will remember no more.”</w:t>
      </w:r>
    </w:p>
    <w:p w:rsidR="00F72003" w:rsidRPr="006A025E" w:rsidRDefault="00F72003" w:rsidP="00B611EF">
      <w:pPr>
        <w:rPr>
          <w:rFonts w:eastAsia="Times New Roman"/>
          <w:lang w:bidi="he-IL"/>
        </w:rPr>
      </w:pPr>
      <w:r w:rsidRPr="006A025E">
        <w:rPr>
          <w:rFonts w:eastAsia="Times New Roman"/>
          <w:lang w:bidi="he-IL"/>
        </w:rPr>
        <w:lastRenderedPageBreak/>
        <w:br/>
        <w:t>Revelation 21:2-5</w:t>
      </w:r>
    </w:p>
    <w:p w:rsidR="00F72003" w:rsidRPr="006A025E" w:rsidRDefault="00F72003" w:rsidP="00B611EF">
      <w:pPr>
        <w:rPr>
          <w:rFonts w:eastAsia="Times New Roman"/>
          <w:lang w:bidi="he-IL"/>
        </w:rPr>
      </w:pPr>
      <w:r w:rsidRPr="006A025E">
        <w:rPr>
          <w:rStyle w:val="text"/>
          <w:b/>
          <w:bCs/>
          <w:color w:val="000000"/>
          <w:shd w:val="clear" w:color="auto" w:fill="FFFFFF"/>
          <w:vertAlign w:val="superscript"/>
        </w:rPr>
        <w:t>2 </w:t>
      </w:r>
      <w:r w:rsidRPr="006A025E">
        <w:rPr>
          <w:rStyle w:val="text"/>
          <w:color w:val="000000"/>
          <w:shd w:val="clear" w:color="auto" w:fill="FFFFFF"/>
        </w:rPr>
        <w:t>And I saw the holy city, </w:t>
      </w:r>
      <w:proofErr w:type="gramStart"/>
      <w:r w:rsidRPr="006A025E">
        <w:rPr>
          <w:rStyle w:val="text"/>
          <w:color w:val="000000"/>
          <w:shd w:val="clear" w:color="auto" w:fill="FFFFFF"/>
        </w:rPr>
        <w:t>new</w:t>
      </w:r>
      <w:proofErr w:type="gramEnd"/>
      <w:r w:rsidRPr="006A025E">
        <w:rPr>
          <w:rStyle w:val="text"/>
          <w:color w:val="000000"/>
          <w:shd w:val="clear" w:color="auto" w:fill="FFFFFF"/>
        </w:rPr>
        <w:t xml:space="preserve"> Jerusalem, coming down out of heaven from God, made ready as a bride adorned for her husband.</w:t>
      </w:r>
      <w:r w:rsidRPr="006A025E">
        <w:rPr>
          <w:color w:val="000000"/>
          <w:shd w:val="clear" w:color="auto" w:fill="FFFFFF"/>
        </w:rPr>
        <w:t> </w:t>
      </w:r>
      <w:r w:rsidRPr="006A025E">
        <w:rPr>
          <w:rStyle w:val="text"/>
          <w:b/>
          <w:bCs/>
          <w:color w:val="000000"/>
          <w:shd w:val="clear" w:color="auto" w:fill="FFFFFF"/>
          <w:vertAlign w:val="superscript"/>
        </w:rPr>
        <w:t>3 </w:t>
      </w:r>
      <w:r w:rsidRPr="006A025E">
        <w:rPr>
          <w:rStyle w:val="text"/>
          <w:color w:val="000000"/>
          <w:shd w:val="clear" w:color="auto" w:fill="FFFFFF"/>
        </w:rPr>
        <w:t>And I heard a loud voice from the throne, saying, “Behold, the tabernacle of God is among men, and He will dwell among them, and they shall be His people, and God Himself will be among them,</w:t>
      </w:r>
      <w:r w:rsidRPr="006A025E">
        <w:rPr>
          <w:color w:val="000000"/>
          <w:shd w:val="clear" w:color="auto" w:fill="FFFFFF"/>
        </w:rPr>
        <w:t> </w:t>
      </w:r>
      <w:r w:rsidRPr="006A025E">
        <w:rPr>
          <w:rStyle w:val="text"/>
          <w:b/>
          <w:bCs/>
          <w:color w:val="000000"/>
          <w:shd w:val="clear" w:color="auto" w:fill="FFFFFF"/>
          <w:vertAlign w:val="superscript"/>
        </w:rPr>
        <w:t>4 </w:t>
      </w:r>
      <w:r w:rsidRPr="006A025E">
        <w:rPr>
          <w:rStyle w:val="text"/>
          <w:color w:val="000000"/>
          <w:shd w:val="clear" w:color="auto" w:fill="FFFFFF"/>
        </w:rPr>
        <w:t>and He will wipe away every tear from their eyes; and there will no longer be </w:t>
      </w:r>
      <w:r w:rsidRPr="006A025E">
        <w:rPr>
          <w:rStyle w:val="text"/>
          <w:i/>
          <w:iCs/>
          <w:color w:val="000000"/>
          <w:shd w:val="clear" w:color="auto" w:fill="FFFFFF"/>
        </w:rPr>
        <w:t>any</w:t>
      </w:r>
      <w:r w:rsidRPr="006A025E">
        <w:rPr>
          <w:rStyle w:val="text"/>
          <w:color w:val="000000"/>
          <w:shd w:val="clear" w:color="auto" w:fill="FFFFFF"/>
        </w:rPr>
        <w:t> death; there will no longer be </w:t>
      </w:r>
      <w:r w:rsidRPr="006A025E">
        <w:rPr>
          <w:rStyle w:val="text"/>
          <w:i/>
          <w:iCs/>
          <w:color w:val="000000"/>
          <w:shd w:val="clear" w:color="auto" w:fill="FFFFFF"/>
        </w:rPr>
        <w:t>any</w:t>
      </w:r>
      <w:r w:rsidRPr="006A025E">
        <w:rPr>
          <w:rStyle w:val="text"/>
          <w:color w:val="000000"/>
          <w:shd w:val="clear" w:color="auto" w:fill="FFFFFF"/>
        </w:rPr>
        <w:t> mourning, or crying, or pain; the first things have passed away.”</w:t>
      </w:r>
    </w:p>
    <w:p w:rsidR="00F72003" w:rsidRPr="006A025E" w:rsidRDefault="00F72003" w:rsidP="00B611EF">
      <w:pPr>
        <w:rPr>
          <w:rFonts w:eastAsia="Times New Roman"/>
          <w:lang w:bidi="he-IL"/>
        </w:rPr>
      </w:pPr>
    </w:p>
    <w:p w:rsidR="00F72003" w:rsidRPr="006A025E" w:rsidRDefault="00F72003" w:rsidP="00B611EF">
      <w:pPr>
        <w:rPr>
          <w:rFonts w:eastAsia="Times New Roman"/>
          <w:lang w:bidi="he-IL"/>
        </w:rPr>
      </w:pPr>
      <w:r w:rsidRPr="006A025E">
        <w:rPr>
          <w:rFonts w:eastAsia="Times New Roman"/>
          <w:lang w:bidi="he-IL"/>
        </w:rPr>
        <w:t>Revelation 22:20</w:t>
      </w:r>
    </w:p>
    <w:p w:rsidR="00F72003" w:rsidRPr="006A025E" w:rsidRDefault="00F72003" w:rsidP="00B611EF">
      <w:pPr>
        <w:rPr>
          <w:rFonts w:eastAsia="Times New Roman"/>
          <w:lang w:bidi="he-IL"/>
        </w:rPr>
      </w:pPr>
      <w:r w:rsidRPr="006A025E">
        <w:rPr>
          <w:color w:val="000000"/>
          <w:shd w:val="clear" w:color="auto" w:fill="FFFFFF"/>
        </w:rPr>
        <w:t>He who testifies to these things says, </w:t>
      </w:r>
      <w:r w:rsidRPr="006A025E">
        <w:rPr>
          <w:rStyle w:val="woj"/>
          <w:color w:val="000000"/>
          <w:shd w:val="clear" w:color="auto" w:fill="FFFFFF"/>
        </w:rPr>
        <w:t xml:space="preserve">“Yes, I am coming quickly.” </w:t>
      </w:r>
      <w:r w:rsidRPr="006A025E">
        <w:rPr>
          <w:color w:val="000000"/>
          <w:shd w:val="clear" w:color="auto" w:fill="FFFFFF"/>
        </w:rPr>
        <w:t>Amen. Come, Lord Jesus.</w:t>
      </w:r>
    </w:p>
    <w:p w:rsidR="005B0852" w:rsidRPr="006A025E" w:rsidRDefault="005B0852" w:rsidP="007C17B2"/>
    <w:p w:rsidR="005B0852" w:rsidRPr="006A025E" w:rsidRDefault="005B0852" w:rsidP="007C17B2">
      <w:pPr>
        <w:rPr>
          <w:b/>
        </w:rPr>
      </w:pPr>
      <w:proofErr w:type="gramStart"/>
      <w:r w:rsidRPr="006A025E">
        <w:rPr>
          <w:b/>
        </w:rPr>
        <w:t>fear</w:t>
      </w:r>
      <w:proofErr w:type="gramEnd"/>
    </w:p>
    <w:p w:rsidR="005B0852" w:rsidRPr="006A025E" w:rsidRDefault="005B0852" w:rsidP="005B0852">
      <w:pPr>
        <w:pStyle w:val="ListParagraph"/>
        <w:numPr>
          <w:ilvl w:val="0"/>
          <w:numId w:val="6"/>
        </w:numPr>
        <w:rPr>
          <w:rFonts w:ascii="Times New Roman" w:hAnsi="Times New Roman"/>
          <w:sz w:val="24"/>
          <w:szCs w:val="24"/>
        </w:rPr>
      </w:pPr>
      <w:proofErr w:type="spellStart"/>
      <w:r w:rsidRPr="006A025E">
        <w:rPr>
          <w:rFonts w:ascii="Times New Roman" w:eastAsia="Times New Roman" w:hAnsi="Times New Roman"/>
          <w:bCs/>
          <w:sz w:val="24"/>
          <w:szCs w:val="24"/>
          <w:shd w:val="clear" w:color="auto" w:fill="FDFEFF"/>
        </w:rPr>
        <w:t>φο</w:t>
      </w:r>
      <w:proofErr w:type="spellEnd"/>
      <w:r w:rsidRPr="006A025E">
        <w:rPr>
          <w:rFonts w:ascii="Times New Roman" w:eastAsia="Times New Roman" w:hAnsi="Times New Roman"/>
          <w:bCs/>
          <w:sz w:val="24"/>
          <w:szCs w:val="24"/>
          <w:shd w:val="clear" w:color="auto" w:fill="FDFEFF"/>
        </w:rPr>
        <w:t>βος (</w:t>
      </w:r>
      <w:proofErr w:type="spellStart"/>
      <w:r w:rsidRPr="006A025E">
        <w:rPr>
          <w:rFonts w:ascii="Times New Roman" w:eastAsia="Times New Roman" w:hAnsi="Times New Roman"/>
          <w:bCs/>
          <w:sz w:val="24"/>
          <w:szCs w:val="24"/>
          <w:shd w:val="clear" w:color="auto" w:fill="FDFEFF"/>
        </w:rPr>
        <w:t>phobos</w:t>
      </w:r>
      <w:proofErr w:type="spellEnd"/>
      <w:r w:rsidRPr="006A025E">
        <w:rPr>
          <w:rFonts w:ascii="Times New Roman" w:eastAsia="Times New Roman" w:hAnsi="Times New Roman"/>
          <w:bCs/>
          <w:sz w:val="24"/>
          <w:szCs w:val="24"/>
          <w:shd w:val="clear" w:color="auto" w:fill="FDFEFF"/>
        </w:rPr>
        <w:t>)</w:t>
      </w:r>
    </w:p>
    <w:p w:rsidR="005B0852" w:rsidRPr="006A025E" w:rsidRDefault="005B0852" w:rsidP="005B0852">
      <w:pPr>
        <w:pStyle w:val="ListParagraph"/>
        <w:numPr>
          <w:ilvl w:val="0"/>
          <w:numId w:val="5"/>
        </w:numPr>
        <w:rPr>
          <w:rFonts w:ascii="Times New Roman" w:eastAsiaTheme="minorHAnsi" w:hAnsi="Times New Roman"/>
          <w:sz w:val="24"/>
          <w:szCs w:val="24"/>
        </w:rPr>
      </w:pPr>
      <w:r w:rsidRPr="006A025E">
        <w:rPr>
          <w:rFonts w:ascii="Times New Roman" w:eastAsia="Times New Roman" w:hAnsi="Times New Roman"/>
          <w:sz w:val="24"/>
          <w:szCs w:val="24"/>
          <w:shd w:val="clear" w:color="auto" w:fill="FDFEFF"/>
        </w:rPr>
        <w:t>fear, terror, reverence</w:t>
      </w:r>
    </w:p>
    <w:p w:rsidR="005B0852" w:rsidRPr="006A025E" w:rsidRDefault="005B0852" w:rsidP="005B0852">
      <w:pPr>
        <w:pStyle w:val="ListParagraph"/>
        <w:numPr>
          <w:ilvl w:val="0"/>
          <w:numId w:val="5"/>
        </w:numPr>
        <w:rPr>
          <w:rFonts w:ascii="Times New Roman" w:hAnsi="Times New Roman"/>
          <w:sz w:val="24"/>
          <w:szCs w:val="24"/>
        </w:rPr>
      </w:pPr>
      <w:r w:rsidRPr="006A025E">
        <w:rPr>
          <w:rFonts w:ascii="Times New Roman" w:eastAsia="Times New Roman" w:hAnsi="Times New Roman"/>
          <w:sz w:val="24"/>
          <w:szCs w:val="24"/>
          <w:shd w:val="clear" w:color="auto" w:fill="FDFEFF"/>
        </w:rPr>
        <w:t xml:space="preserve">(a) </w:t>
      </w:r>
      <w:proofErr w:type="gramStart"/>
      <w:r w:rsidRPr="006A025E">
        <w:rPr>
          <w:rFonts w:ascii="Times New Roman" w:eastAsia="Times New Roman" w:hAnsi="Times New Roman"/>
          <w:sz w:val="24"/>
          <w:szCs w:val="24"/>
          <w:shd w:val="clear" w:color="auto" w:fill="FDFEFF"/>
        </w:rPr>
        <w:t>fear</w:t>
      </w:r>
      <w:proofErr w:type="gramEnd"/>
      <w:r w:rsidRPr="006A025E">
        <w:rPr>
          <w:rFonts w:ascii="Times New Roman" w:eastAsia="Times New Roman" w:hAnsi="Times New Roman"/>
          <w:sz w:val="24"/>
          <w:szCs w:val="24"/>
          <w:shd w:val="clear" w:color="auto" w:fill="FDFEFF"/>
        </w:rPr>
        <w:t>, terror, alarm, (b) the object or cause of fear, (c) reverence, respect.</w:t>
      </w:r>
    </w:p>
    <w:p w:rsidR="005B0852" w:rsidRPr="006A025E" w:rsidRDefault="005B0852" w:rsidP="005B0852">
      <w:pPr>
        <w:pStyle w:val="ListParagraph"/>
        <w:numPr>
          <w:ilvl w:val="0"/>
          <w:numId w:val="5"/>
        </w:numPr>
        <w:shd w:val="clear" w:color="auto" w:fill="FDFEFF"/>
        <w:rPr>
          <w:rFonts w:ascii="Times New Roman" w:eastAsia="Times New Roman" w:hAnsi="Times New Roman"/>
          <w:sz w:val="24"/>
          <w:szCs w:val="24"/>
        </w:rPr>
      </w:pPr>
      <w:proofErr w:type="spellStart"/>
      <w:proofErr w:type="gramStart"/>
      <w:r w:rsidRPr="006A025E">
        <w:rPr>
          <w:rFonts w:ascii="Times New Roman" w:eastAsia="Times New Roman" w:hAnsi="Times New Roman"/>
          <w:i/>
          <w:iCs/>
          <w:sz w:val="24"/>
          <w:szCs w:val="24"/>
        </w:rPr>
        <w:t>phóbos</w:t>
      </w:r>
      <w:proofErr w:type="spellEnd"/>
      <w:proofErr w:type="gramEnd"/>
      <w:r w:rsidRPr="006A025E">
        <w:rPr>
          <w:rFonts w:ascii="Times New Roman" w:eastAsia="Times New Roman" w:hAnsi="Times New Roman"/>
          <w:sz w:val="24"/>
          <w:szCs w:val="24"/>
        </w:rPr>
        <w:t> (from </w:t>
      </w:r>
      <w:proofErr w:type="spellStart"/>
      <w:r w:rsidRPr="006A025E">
        <w:rPr>
          <w:rFonts w:ascii="Times New Roman" w:eastAsia="Times New Roman" w:hAnsi="Times New Roman"/>
          <w:i/>
          <w:iCs/>
          <w:sz w:val="24"/>
          <w:szCs w:val="24"/>
        </w:rPr>
        <w:t>phebomai</w:t>
      </w:r>
      <w:proofErr w:type="spellEnd"/>
      <w:r w:rsidRPr="006A025E">
        <w:rPr>
          <w:rFonts w:ascii="Times New Roman" w:eastAsia="Times New Roman" w:hAnsi="Times New Roman"/>
          <w:sz w:val="24"/>
          <w:szCs w:val="24"/>
        </w:rPr>
        <w:t>, "to flee, withdraw") – </w:t>
      </w:r>
      <w:r w:rsidRPr="006A025E">
        <w:rPr>
          <w:rFonts w:ascii="Times New Roman" w:eastAsia="Times New Roman" w:hAnsi="Times New Roman"/>
          <w:i/>
          <w:iCs/>
          <w:sz w:val="24"/>
          <w:szCs w:val="24"/>
        </w:rPr>
        <w:t>fear</w:t>
      </w:r>
      <w:r w:rsidRPr="006A025E">
        <w:rPr>
          <w:rFonts w:ascii="Times New Roman" w:eastAsia="Times New Roman" w:hAnsi="Times New Roman"/>
          <w:sz w:val="24"/>
          <w:szCs w:val="24"/>
        </w:rPr>
        <w:t> (from Homer about 900 </w:t>
      </w:r>
      <w:proofErr w:type="spellStart"/>
      <w:r w:rsidRPr="006A025E">
        <w:rPr>
          <w:rFonts w:ascii="Times New Roman" w:eastAsia="Times New Roman" w:hAnsi="Times New Roman"/>
          <w:sz w:val="24"/>
          <w:szCs w:val="24"/>
        </w:rPr>
        <w:t>bc</w:t>
      </w:r>
      <w:proofErr w:type="spellEnd"/>
      <w:r w:rsidRPr="006A025E">
        <w:rPr>
          <w:rFonts w:ascii="Times New Roman" w:eastAsia="Times New Roman" w:hAnsi="Times New Roman"/>
          <w:sz w:val="24"/>
          <w:szCs w:val="24"/>
        </w:rPr>
        <w:t> on) </w:t>
      </w:r>
      <w:hyperlink r:id="rId5" w:history="1">
        <w:r w:rsidRPr="006A025E">
          <w:rPr>
            <w:rFonts w:ascii="Times New Roman" w:eastAsia="Times New Roman" w:hAnsi="Times New Roman"/>
            <w:sz w:val="24"/>
            <w:szCs w:val="24"/>
          </w:rPr>
          <w:t>5401</w:t>
        </w:r>
      </w:hyperlink>
      <w:r w:rsidRPr="006A025E">
        <w:rPr>
          <w:rFonts w:ascii="Times New Roman" w:eastAsia="Times New Roman" w:hAnsi="Times New Roman"/>
          <w:sz w:val="24"/>
          <w:szCs w:val="24"/>
        </w:rPr>
        <w:t>(</w:t>
      </w:r>
      <w:proofErr w:type="spellStart"/>
      <w:r w:rsidRPr="006A025E">
        <w:rPr>
          <w:rFonts w:ascii="Times New Roman" w:eastAsia="Times New Roman" w:hAnsi="Times New Roman"/>
          <w:i/>
          <w:iCs/>
          <w:sz w:val="24"/>
          <w:szCs w:val="24"/>
        </w:rPr>
        <w:t>phóbos</w:t>
      </w:r>
      <w:proofErr w:type="spellEnd"/>
      <w:r w:rsidRPr="006A025E">
        <w:rPr>
          <w:rFonts w:ascii="Times New Roman" w:eastAsia="Times New Roman" w:hAnsi="Times New Roman"/>
          <w:sz w:val="24"/>
          <w:szCs w:val="24"/>
        </w:rPr>
        <w:t>) meant </w:t>
      </w:r>
      <w:r w:rsidRPr="006A025E">
        <w:rPr>
          <w:rFonts w:ascii="Times New Roman" w:eastAsia="Times New Roman" w:hAnsi="Times New Roman"/>
          <w:i/>
          <w:iCs/>
          <w:sz w:val="24"/>
          <w:szCs w:val="24"/>
        </w:rPr>
        <w:t>withdrawal</w:t>
      </w:r>
      <w:r w:rsidRPr="006A025E">
        <w:rPr>
          <w:rFonts w:ascii="Times New Roman" w:eastAsia="Times New Roman" w:hAnsi="Times New Roman"/>
          <w:sz w:val="24"/>
          <w:szCs w:val="24"/>
        </w:rPr>
        <w:t>, fleeing because feeling inadequate (without sufficient </w:t>
      </w:r>
      <w:r w:rsidRPr="006A025E">
        <w:rPr>
          <w:rFonts w:ascii="Times New Roman" w:eastAsia="Times New Roman" w:hAnsi="Times New Roman"/>
          <w:i/>
          <w:iCs/>
          <w:sz w:val="24"/>
          <w:szCs w:val="24"/>
        </w:rPr>
        <w:t>resources</w:t>
      </w:r>
      <w:r w:rsidRPr="006A025E">
        <w:rPr>
          <w:rFonts w:ascii="Times New Roman" w:eastAsia="Times New Roman" w:hAnsi="Times New Roman"/>
          <w:sz w:val="24"/>
          <w:szCs w:val="24"/>
        </w:rPr>
        <w:t>, </w:t>
      </w:r>
      <w:r w:rsidRPr="006A025E">
        <w:rPr>
          <w:rFonts w:ascii="Times New Roman" w:eastAsia="Times New Roman" w:hAnsi="Times New Roman"/>
          <w:i/>
          <w:iCs/>
          <w:sz w:val="24"/>
          <w:szCs w:val="24"/>
        </w:rPr>
        <w:t>Abbott-Smith</w:t>
      </w:r>
      <w:r w:rsidRPr="006A025E">
        <w:rPr>
          <w:rFonts w:ascii="Times New Roman" w:eastAsia="Times New Roman" w:hAnsi="Times New Roman"/>
          <w:sz w:val="24"/>
          <w:szCs w:val="24"/>
        </w:rPr>
        <w:t>).</w:t>
      </w:r>
    </w:p>
    <w:p w:rsidR="005B0852" w:rsidRPr="006A025E" w:rsidRDefault="005B0852" w:rsidP="005B0852">
      <w:pPr>
        <w:pStyle w:val="ListParagraph"/>
        <w:numPr>
          <w:ilvl w:val="0"/>
          <w:numId w:val="5"/>
        </w:numPr>
        <w:shd w:val="clear" w:color="auto" w:fill="FDFEFF"/>
        <w:rPr>
          <w:rFonts w:ascii="Times New Roman" w:eastAsia="Times New Roman" w:hAnsi="Times New Roman"/>
          <w:sz w:val="24"/>
          <w:szCs w:val="24"/>
        </w:rPr>
      </w:pPr>
      <w:r w:rsidRPr="006A025E">
        <w:rPr>
          <w:rFonts w:ascii="Times New Roman" w:eastAsia="Times New Roman" w:hAnsi="Times New Roman"/>
          <w:sz w:val="24"/>
          <w:szCs w:val="24"/>
        </w:rPr>
        <w:t>Fear (</w:t>
      </w:r>
      <w:hyperlink r:id="rId6" w:history="1">
        <w:r w:rsidRPr="006A025E">
          <w:rPr>
            <w:rFonts w:ascii="Times New Roman" w:eastAsia="Times New Roman" w:hAnsi="Times New Roman"/>
            <w:sz w:val="24"/>
            <w:szCs w:val="24"/>
          </w:rPr>
          <w:t>5401</w:t>
        </w:r>
      </w:hyperlink>
      <w:r w:rsidRPr="006A025E">
        <w:rPr>
          <w:rFonts w:ascii="Times New Roman" w:eastAsia="Times New Roman" w:hAnsi="Times New Roman"/>
          <w:sz w:val="24"/>
          <w:szCs w:val="24"/>
        </w:rPr>
        <w:t> </w:t>
      </w:r>
      <w:r w:rsidRPr="006A025E">
        <w:rPr>
          <w:rFonts w:ascii="Times New Roman" w:eastAsia="Times New Roman" w:hAnsi="Times New Roman"/>
          <w:i/>
          <w:iCs/>
          <w:sz w:val="24"/>
          <w:szCs w:val="24"/>
        </w:rPr>
        <w:t>/</w:t>
      </w:r>
      <w:proofErr w:type="spellStart"/>
      <w:r w:rsidRPr="006A025E">
        <w:rPr>
          <w:rFonts w:ascii="Times New Roman" w:eastAsia="Times New Roman" w:hAnsi="Times New Roman"/>
          <w:i/>
          <w:iCs/>
          <w:sz w:val="24"/>
          <w:szCs w:val="24"/>
        </w:rPr>
        <w:t>phóbos</w:t>
      </w:r>
      <w:proofErr w:type="spellEnd"/>
      <w:r w:rsidRPr="006A025E">
        <w:rPr>
          <w:rFonts w:ascii="Times New Roman" w:eastAsia="Times New Roman" w:hAnsi="Times New Roman"/>
          <w:sz w:val="24"/>
          <w:szCs w:val="24"/>
        </w:rPr>
        <w:t>) is commonly used in Scripture – sometimes positively (in relation to God) but more often negatively of </w:t>
      </w:r>
      <w:r w:rsidRPr="006A025E">
        <w:rPr>
          <w:rFonts w:ascii="Times New Roman" w:eastAsia="Times New Roman" w:hAnsi="Times New Roman"/>
          <w:i/>
          <w:iCs/>
          <w:sz w:val="24"/>
          <w:szCs w:val="24"/>
        </w:rPr>
        <w:t>withdrawing from</w:t>
      </w:r>
      <w:r w:rsidRPr="006A025E">
        <w:rPr>
          <w:rFonts w:ascii="Times New Roman" w:eastAsia="Times New Roman" w:hAnsi="Times New Roman"/>
          <w:sz w:val="24"/>
          <w:szCs w:val="24"/>
        </w:rPr>
        <w:t> the Lord (His will).</w:t>
      </w:r>
    </w:p>
    <w:p w:rsidR="005B0852" w:rsidRPr="006A025E" w:rsidRDefault="005B0852" w:rsidP="005B0852">
      <w:pPr>
        <w:pStyle w:val="ListParagraph"/>
        <w:numPr>
          <w:ilvl w:val="0"/>
          <w:numId w:val="5"/>
        </w:numPr>
        <w:shd w:val="clear" w:color="auto" w:fill="FDFEFF"/>
        <w:rPr>
          <w:rFonts w:ascii="Times New Roman" w:eastAsia="Times New Roman" w:hAnsi="Times New Roman"/>
          <w:sz w:val="24"/>
          <w:szCs w:val="24"/>
        </w:rPr>
      </w:pPr>
      <w:r w:rsidRPr="006A025E">
        <w:rPr>
          <w:rFonts w:ascii="Times New Roman" w:eastAsia="Times New Roman" w:hAnsi="Times New Roman"/>
          <w:sz w:val="24"/>
          <w:szCs w:val="24"/>
        </w:rPr>
        <w:t>[Fundamentally, </w:t>
      </w:r>
      <w:hyperlink r:id="rId7" w:history="1">
        <w:r w:rsidRPr="006A025E">
          <w:rPr>
            <w:rFonts w:ascii="Times New Roman" w:eastAsia="Times New Roman" w:hAnsi="Times New Roman"/>
            <w:sz w:val="24"/>
            <w:szCs w:val="24"/>
          </w:rPr>
          <w:t>5401</w:t>
        </w:r>
      </w:hyperlink>
      <w:r w:rsidRPr="006A025E">
        <w:rPr>
          <w:rFonts w:ascii="Times New Roman" w:eastAsia="Times New Roman" w:hAnsi="Times New Roman"/>
          <w:sz w:val="24"/>
          <w:szCs w:val="24"/>
        </w:rPr>
        <w:t> </w:t>
      </w:r>
      <w:r w:rsidRPr="006A025E">
        <w:rPr>
          <w:rFonts w:ascii="Times New Roman" w:eastAsia="Times New Roman" w:hAnsi="Times New Roman"/>
          <w:i/>
          <w:iCs/>
          <w:sz w:val="24"/>
          <w:szCs w:val="24"/>
        </w:rPr>
        <w:t>/</w:t>
      </w:r>
      <w:proofErr w:type="spellStart"/>
      <w:r w:rsidRPr="006A025E">
        <w:rPr>
          <w:rFonts w:ascii="Times New Roman" w:eastAsia="Times New Roman" w:hAnsi="Times New Roman"/>
          <w:i/>
          <w:iCs/>
          <w:sz w:val="24"/>
          <w:szCs w:val="24"/>
        </w:rPr>
        <w:t>phóbos</w:t>
      </w:r>
      <w:proofErr w:type="spellEnd"/>
      <w:r w:rsidRPr="006A025E">
        <w:rPr>
          <w:rFonts w:ascii="Times New Roman" w:eastAsia="Times New Roman" w:hAnsi="Times New Roman"/>
          <w:sz w:val="24"/>
          <w:szCs w:val="24"/>
        </w:rPr>
        <w:t> ("fear") means </w:t>
      </w:r>
      <w:r w:rsidRPr="006A025E">
        <w:rPr>
          <w:rFonts w:ascii="Times New Roman" w:eastAsia="Times New Roman" w:hAnsi="Times New Roman"/>
          <w:i/>
          <w:iCs/>
          <w:sz w:val="24"/>
          <w:szCs w:val="24"/>
        </w:rPr>
        <w:t>withdraw</w:t>
      </w:r>
      <w:r w:rsidRPr="006A025E">
        <w:rPr>
          <w:rFonts w:ascii="Times New Roman" w:eastAsia="Times New Roman" w:hAnsi="Times New Roman"/>
          <w:sz w:val="24"/>
          <w:szCs w:val="24"/>
        </w:rPr>
        <w:t> (</w:t>
      </w:r>
      <w:r w:rsidRPr="006A025E">
        <w:rPr>
          <w:rFonts w:ascii="Times New Roman" w:eastAsia="Times New Roman" w:hAnsi="Times New Roman"/>
          <w:i/>
          <w:iCs/>
          <w:sz w:val="24"/>
          <w:szCs w:val="24"/>
        </w:rPr>
        <w:t>separate</w:t>
      </w:r>
      <w:r w:rsidRPr="006A025E">
        <w:rPr>
          <w:rFonts w:ascii="Times New Roman" w:eastAsia="Times New Roman" w:hAnsi="Times New Roman"/>
          <w:sz w:val="24"/>
          <w:szCs w:val="24"/>
        </w:rPr>
        <w:t> from), i.e. flee (remove oneself) and hence to </w:t>
      </w:r>
      <w:r w:rsidRPr="006A025E">
        <w:rPr>
          <w:rFonts w:ascii="Times New Roman" w:eastAsia="Times New Roman" w:hAnsi="Times New Roman"/>
          <w:i/>
          <w:iCs/>
          <w:sz w:val="24"/>
          <w:szCs w:val="24"/>
        </w:rPr>
        <w:t>avoid</w:t>
      </w:r>
      <w:r w:rsidRPr="006A025E">
        <w:rPr>
          <w:rFonts w:ascii="Times New Roman" w:eastAsia="Times New Roman" w:hAnsi="Times New Roman"/>
          <w:sz w:val="24"/>
          <w:szCs w:val="24"/>
        </w:rPr>
        <w:t> because of </w:t>
      </w:r>
      <w:r w:rsidRPr="006A025E">
        <w:rPr>
          <w:rFonts w:ascii="Times New Roman" w:eastAsia="Times New Roman" w:hAnsi="Times New Roman"/>
          <w:i/>
          <w:iCs/>
          <w:sz w:val="24"/>
          <w:szCs w:val="24"/>
        </w:rPr>
        <w:t>dread</w:t>
      </w:r>
      <w:r w:rsidRPr="006A025E">
        <w:rPr>
          <w:rFonts w:ascii="Times New Roman" w:eastAsia="Times New Roman" w:hAnsi="Times New Roman"/>
          <w:sz w:val="24"/>
          <w:szCs w:val="24"/>
        </w:rPr>
        <w:t> (</w:t>
      </w:r>
      <w:r w:rsidRPr="006A025E">
        <w:rPr>
          <w:rFonts w:ascii="Times New Roman" w:eastAsia="Times New Roman" w:hAnsi="Times New Roman"/>
          <w:i/>
          <w:iCs/>
          <w:sz w:val="24"/>
          <w:szCs w:val="24"/>
        </w:rPr>
        <w:t>fright</w:t>
      </w:r>
      <w:r w:rsidRPr="006A025E">
        <w:rPr>
          <w:rFonts w:ascii="Times New Roman" w:eastAsia="Times New Roman" w:hAnsi="Times New Roman"/>
          <w:sz w:val="24"/>
          <w:szCs w:val="24"/>
        </w:rPr>
        <w:t>).]</w:t>
      </w:r>
    </w:p>
    <w:p w:rsidR="005B0852" w:rsidRPr="006A025E" w:rsidRDefault="005B0852" w:rsidP="005B0852">
      <w:pPr>
        <w:pStyle w:val="ListParagraph"/>
        <w:numPr>
          <w:ilvl w:val="0"/>
          <w:numId w:val="5"/>
        </w:numPr>
        <w:rPr>
          <w:rFonts w:ascii="Times New Roman" w:hAnsi="Times New Roman"/>
          <w:sz w:val="24"/>
          <w:szCs w:val="24"/>
        </w:rPr>
      </w:pPr>
      <w:r w:rsidRPr="006A025E">
        <w:rPr>
          <w:rFonts w:ascii="Times New Roman" w:eastAsia="Times New Roman" w:hAnsi="Times New Roman"/>
          <w:sz w:val="24"/>
          <w:szCs w:val="24"/>
          <w:lang w:bidi="he-IL"/>
        </w:rPr>
        <w:t>47 Occurrences</w:t>
      </w:r>
    </w:p>
    <w:p w:rsidR="005B0852" w:rsidRPr="006A025E" w:rsidRDefault="005B0852" w:rsidP="007C17B2"/>
    <w:p w:rsidR="00B611EF" w:rsidRPr="006A025E" w:rsidRDefault="00B611EF" w:rsidP="00B611EF">
      <w:pPr>
        <w:rPr>
          <w:rFonts w:eastAsia="Times New Roman"/>
          <w:lang w:bidi="he-IL"/>
        </w:rPr>
      </w:pPr>
      <w:r w:rsidRPr="006A025E">
        <w:rPr>
          <w:rFonts w:eastAsia="Times New Roman"/>
          <w:lang w:bidi="he-IL"/>
        </w:rPr>
        <w:t>Colossians 1:18-19</w:t>
      </w:r>
    </w:p>
    <w:p w:rsidR="00B611EF" w:rsidRPr="006A025E" w:rsidRDefault="00B611EF" w:rsidP="00B611EF">
      <w:pPr>
        <w:rPr>
          <w:rFonts w:eastAsia="Times New Roman"/>
          <w:lang w:bidi="he-IL"/>
        </w:rPr>
      </w:pPr>
      <w:r w:rsidRPr="006A025E">
        <w:rPr>
          <w:rStyle w:val="text"/>
          <w:b/>
          <w:bCs/>
          <w:color w:val="000000"/>
          <w:shd w:val="clear" w:color="auto" w:fill="FFFFFF"/>
          <w:vertAlign w:val="superscript"/>
        </w:rPr>
        <w:t>18 </w:t>
      </w:r>
      <w:r w:rsidRPr="006A025E">
        <w:rPr>
          <w:rStyle w:val="text"/>
          <w:color w:val="000000"/>
          <w:shd w:val="clear" w:color="auto" w:fill="FFFFFF"/>
        </w:rPr>
        <w:t>He is also head of the body, the church; and He is the beginning, the firstborn from the dead, so that He Himself will come to have first place in everything.</w:t>
      </w:r>
      <w:r w:rsidRPr="006A025E">
        <w:rPr>
          <w:rStyle w:val="text"/>
          <w:b/>
          <w:bCs/>
          <w:color w:val="000000"/>
          <w:shd w:val="clear" w:color="auto" w:fill="FFFFFF"/>
          <w:vertAlign w:val="superscript"/>
        </w:rPr>
        <w:t>19 </w:t>
      </w:r>
      <w:proofErr w:type="gramStart"/>
      <w:r w:rsidRPr="006A025E">
        <w:rPr>
          <w:rStyle w:val="text"/>
          <w:color w:val="000000"/>
          <w:shd w:val="clear" w:color="auto" w:fill="FFFFFF"/>
        </w:rPr>
        <w:t>For</w:t>
      </w:r>
      <w:proofErr w:type="gramEnd"/>
      <w:r w:rsidRPr="006A025E">
        <w:rPr>
          <w:rStyle w:val="text"/>
          <w:color w:val="000000"/>
          <w:shd w:val="clear" w:color="auto" w:fill="FFFFFF"/>
        </w:rPr>
        <w:t xml:space="preserve"> it was the </w:t>
      </w:r>
      <w:r w:rsidRPr="006A025E">
        <w:rPr>
          <w:rStyle w:val="text"/>
          <w:i/>
          <w:iCs/>
          <w:color w:val="000000"/>
          <w:shd w:val="clear" w:color="auto" w:fill="FFFFFF"/>
        </w:rPr>
        <w:t>Father’s</w:t>
      </w:r>
      <w:r w:rsidRPr="006A025E">
        <w:rPr>
          <w:rStyle w:val="text"/>
          <w:color w:val="000000"/>
          <w:shd w:val="clear" w:color="auto" w:fill="FFFFFF"/>
        </w:rPr>
        <w:t> good pleasure for all the fullness to dwell in Him…</w:t>
      </w:r>
    </w:p>
    <w:p w:rsidR="00B611EF" w:rsidRPr="006A025E" w:rsidRDefault="00B611EF" w:rsidP="00B611EF">
      <w:pPr>
        <w:rPr>
          <w:rFonts w:eastAsia="Times New Roman"/>
          <w:lang w:bidi="he-IL"/>
        </w:rPr>
      </w:pPr>
    </w:p>
    <w:p w:rsidR="00B611EF" w:rsidRPr="006A025E" w:rsidRDefault="00B611EF" w:rsidP="00B611EF">
      <w:pPr>
        <w:rPr>
          <w:rFonts w:eastAsia="Times New Roman"/>
          <w:lang w:bidi="he-IL"/>
        </w:rPr>
      </w:pPr>
      <w:r w:rsidRPr="006A025E">
        <w:rPr>
          <w:rFonts w:eastAsia="Times New Roman"/>
          <w:lang w:bidi="he-IL"/>
        </w:rPr>
        <w:t>1 Corinthians 15:23-28</w:t>
      </w:r>
    </w:p>
    <w:p w:rsidR="00B611EF" w:rsidRPr="006A025E" w:rsidRDefault="00B611EF" w:rsidP="00B611EF">
      <w:pPr>
        <w:rPr>
          <w:rFonts w:eastAsia="Times New Roman"/>
          <w:lang w:bidi="he-IL"/>
        </w:rPr>
      </w:pPr>
      <w:r w:rsidRPr="006A025E">
        <w:rPr>
          <w:rStyle w:val="text"/>
          <w:b/>
          <w:bCs/>
          <w:color w:val="000000"/>
          <w:shd w:val="clear" w:color="auto" w:fill="FFFFFF"/>
          <w:vertAlign w:val="superscript"/>
        </w:rPr>
        <w:t>23 </w:t>
      </w:r>
      <w:r w:rsidRPr="006A025E">
        <w:rPr>
          <w:rStyle w:val="text"/>
          <w:color w:val="000000"/>
          <w:shd w:val="clear" w:color="auto" w:fill="FFFFFF"/>
        </w:rPr>
        <w:t>But each in his own order: Christ the first fruits, after that those who are Christ’s at His coming,</w:t>
      </w:r>
      <w:r w:rsidRPr="006A025E">
        <w:rPr>
          <w:color w:val="000000"/>
          <w:shd w:val="clear" w:color="auto" w:fill="FFFFFF"/>
        </w:rPr>
        <w:t> </w:t>
      </w:r>
      <w:r w:rsidRPr="006A025E">
        <w:rPr>
          <w:rStyle w:val="text"/>
          <w:b/>
          <w:bCs/>
          <w:color w:val="000000"/>
          <w:shd w:val="clear" w:color="auto" w:fill="FFFFFF"/>
          <w:vertAlign w:val="superscript"/>
        </w:rPr>
        <w:t>24 </w:t>
      </w:r>
      <w:r w:rsidRPr="006A025E">
        <w:rPr>
          <w:rStyle w:val="text"/>
          <w:color w:val="000000"/>
          <w:shd w:val="clear" w:color="auto" w:fill="FFFFFF"/>
        </w:rPr>
        <w:t>then </w:t>
      </w:r>
      <w:r w:rsidRPr="006A025E">
        <w:rPr>
          <w:rStyle w:val="text"/>
          <w:i/>
          <w:iCs/>
          <w:color w:val="000000"/>
          <w:shd w:val="clear" w:color="auto" w:fill="FFFFFF"/>
        </w:rPr>
        <w:t>comes</w:t>
      </w:r>
      <w:r w:rsidRPr="006A025E">
        <w:rPr>
          <w:rStyle w:val="text"/>
          <w:color w:val="000000"/>
          <w:shd w:val="clear" w:color="auto" w:fill="FFFFFF"/>
        </w:rPr>
        <w:t> the end, when He hands over the kingdom to the God and Father, when He has abolished all rule and all authority and power.</w:t>
      </w:r>
      <w:r w:rsidRPr="006A025E">
        <w:rPr>
          <w:color w:val="000000"/>
          <w:shd w:val="clear" w:color="auto" w:fill="FFFFFF"/>
        </w:rPr>
        <w:t> </w:t>
      </w:r>
      <w:r w:rsidRPr="006A025E">
        <w:rPr>
          <w:rStyle w:val="text"/>
          <w:b/>
          <w:bCs/>
          <w:color w:val="000000"/>
          <w:shd w:val="clear" w:color="auto" w:fill="FFFFFF"/>
          <w:vertAlign w:val="superscript"/>
        </w:rPr>
        <w:t>25 </w:t>
      </w:r>
      <w:r w:rsidRPr="006A025E">
        <w:rPr>
          <w:rStyle w:val="text"/>
          <w:color w:val="000000"/>
          <w:shd w:val="clear" w:color="auto" w:fill="FFFFFF"/>
        </w:rPr>
        <w:t>For He must reign until He has put all His enemies under His feet.</w:t>
      </w:r>
      <w:r w:rsidRPr="006A025E">
        <w:rPr>
          <w:color w:val="000000"/>
          <w:shd w:val="clear" w:color="auto" w:fill="FFFFFF"/>
        </w:rPr>
        <w:t> </w:t>
      </w:r>
      <w:r w:rsidRPr="006A025E">
        <w:rPr>
          <w:rStyle w:val="text"/>
          <w:b/>
          <w:bCs/>
          <w:color w:val="000000"/>
          <w:shd w:val="clear" w:color="auto" w:fill="FFFFFF"/>
          <w:vertAlign w:val="superscript"/>
        </w:rPr>
        <w:t>26 </w:t>
      </w:r>
      <w:r w:rsidRPr="006A025E">
        <w:rPr>
          <w:rStyle w:val="text"/>
          <w:color w:val="000000"/>
          <w:shd w:val="clear" w:color="auto" w:fill="FFFFFF"/>
        </w:rPr>
        <w:t>The last enemy that will be abolished is death.</w:t>
      </w:r>
      <w:r w:rsidRPr="006A025E">
        <w:rPr>
          <w:color w:val="000000"/>
          <w:shd w:val="clear" w:color="auto" w:fill="FFFFFF"/>
        </w:rPr>
        <w:t> </w:t>
      </w:r>
      <w:r w:rsidRPr="006A025E">
        <w:rPr>
          <w:rStyle w:val="text"/>
          <w:b/>
          <w:bCs/>
          <w:color w:val="000000"/>
          <w:shd w:val="clear" w:color="auto" w:fill="FFFFFF"/>
          <w:vertAlign w:val="superscript"/>
        </w:rPr>
        <w:t>27 </w:t>
      </w:r>
      <w:r w:rsidRPr="006A025E">
        <w:rPr>
          <w:rStyle w:val="text"/>
          <w:color w:val="000000"/>
          <w:shd w:val="clear" w:color="auto" w:fill="FFFFFF"/>
        </w:rPr>
        <w:t>For </w:t>
      </w:r>
      <w:r w:rsidRPr="006A025E">
        <w:rPr>
          <w:rStyle w:val="small-caps"/>
          <w:smallCaps/>
          <w:color w:val="000000"/>
          <w:shd w:val="clear" w:color="auto" w:fill="FFFFFF"/>
        </w:rPr>
        <w:t>He has put all things in subjection under His feet</w:t>
      </w:r>
      <w:r w:rsidRPr="006A025E">
        <w:rPr>
          <w:rStyle w:val="text"/>
          <w:color w:val="000000"/>
          <w:shd w:val="clear" w:color="auto" w:fill="FFFFFF"/>
        </w:rPr>
        <w:t>. But when He says, “All things are put in subjection,” it is evident that He is excepted who put all things in subjection to Him.</w:t>
      </w:r>
      <w:r w:rsidRPr="006A025E">
        <w:rPr>
          <w:rStyle w:val="text"/>
          <w:b/>
          <w:bCs/>
          <w:color w:val="000000"/>
          <w:shd w:val="clear" w:color="auto" w:fill="FFFFFF"/>
          <w:vertAlign w:val="superscript"/>
        </w:rPr>
        <w:t>28 </w:t>
      </w:r>
      <w:r w:rsidRPr="006A025E">
        <w:rPr>
          <w:rStyle w:val="text"/>
          <w:color w:val="000000"/>
          <w:shd w:val="clear" w:color="auto" w:fill="FFFFFF"/>
        </w:rPr>
        <w:t>When all things are subjected to Him, then the Son Himself also will be subjected to the One who subjected all things to Him, so that God may be all in all.</w:t>
      </w:r>
    </w:p>
    <w:bookmarkEnd w:id="0"/>
    <w:p w:rsidR="00887985" w:rsidRPr="006A025E" w:rsidRDefault="00887985"/>
    <w:sectPr w:rsidR="00887985" w:rsidRPr="006A025E" w:rsidSect="00AF29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7B9A"/>
    <w:multiLevelType w:val="hybridMultilevel"/>
    <w:tmpl w:val="29145F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30586"/>
    <w:multiLevelType w:val="hybridMultilevel"/>
    <w:tmpl w:val="2860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C57CA4"/>
    <w:multiLevelType w:val="hybridMultilevel"/>
    <w:tmpl w:val="66B21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02E01"/>
    <w:multiLevelType w:val="hybridMultilevel"/>
    <w:tmpl w:val="32F2F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A5081"/>
    <w:multiLevelType w:val="hybridMultilevel"/>
    <w:tmpl w:val="6D140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1F72A1"/>
    <w:multiLevelType w:val="hybridMultilevel"/>
    <w:tmpl w:val="AFD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05450"/>
    <w:multiLevelType w:val="hybridMultilevel"/>
    <w:tmpl w:val="9870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D53D92"/>
    <w:multiLevelType w:val="hybridMultilevel"/>
    <w:tmpl w:val="71706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061B7E"/>
    <w:multiLevelType w:val="hybridMultilevel"/>
    <w:tmpl w:val="B54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3"/>
  </w:num>
  <w:num w:numId="6">
    <w:abstractNumId w:val="8"/>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44C"/>
    <w:rsid w:val="000C6CA8"/>
    <w:rsid w:val="001257B2"/>
    <w:rsid w:val="00177BD8"/>
    <w:rsid w:val="002D744C"/>
    <w:rsid w:val="004B2EB8"/>
    <w:rsid w:val="005B0852"/>
    <w:rsid w:val="006A025E"/>
    <w:rsid w:val="006D15D7"/>
    <w:rsid w:val="006D2086"/>
    <w:rsid w:val="007C17B2"/>
    <w:rsid w:val="00811A16"/>
    <w:rsid w:val="00887985"/>
    <w:rsid w:val="00A27922"/>
    <w:rsid w:val="00A96043"/>
    <w:rsid w:val="00B611EF"/>
    <w:rsid w:val="00D30298"/>
    <w:rsid w:val="00D82871"/>
    <w:rsid w:val="00DA157A"/>
    <w:rsid w:val="00DA5F8F"/>
    <w:rsid w:val="00DA61FC"/>
    <w:rsid w:val="00F72003"/>
    <w:rsid w:val="00F7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B2B21-93F3-481A-8FED-79BA4A43A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7B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7B2"/>
    <w:pPr>
      <w:ind w:left="720"/>
      <w:contextualSpacing/>
    </w:pPr>
    <w:rPr>
      <w:rFonts w:ascii="Calibri" w:eastAsia="Calibri" w:hAnsi="Calibri"/>
      <w:sz w:val="22"/>
      <w:szCs w:val="22"/>
    </w:rPr>
  </w:style>
  <w:style w:type="character" w:customStyle="1" w:styleId="woj">
    <w:name w:val="woj"/>
    <w:basedOn w:val="DefaultParagraphFont"/>
    <w:rsid w:val="007C17B2"/>
  </w:style>
  <w:style w:type="character" w:customStyle="1" w:styleId="small-caps">
    <w:name w:val="small-caps"/>
    <w:basedOn w:val="DefaultParagraphFont"/>
    <w:rsid w:val="006D2086"/>
  </w:style>
  <w:style w:type="character" w:customStyle="1" w:styleId="text">
    <w:name w:val="text"/>
    <w:basedOn w:val="DefaultParagraphFont"/>
    <w:rsid w:val="006D2086"/>
  </w:style>
  <w:style w:type="paragraph" w:customStyle="1" w:styleId="chapter-2">
    <w:name w:val="chapter-2"/>
    <w:basedOn w:val="Normal"/>
    <w:rsid w:val="00177BD8"/>
    <w:pPr>
      <w:spacing w:before="100" w:beforeAutospacing="1" w:after="100" w:afterAutospacing="1"/>
    </w:pPr>
    <w:rPr>
      <w:rFonts w:eastAsia="Times New Roman"/>
    </w:rPr>
  </w:style>
  <w:style w:type="paragraph" w:customStyle="1" w:styleId="line">
    <w:name w:val="line"/>
    <w:basedOn w:val="Normal"/>
    <w:rsid w:val="00177BD8"/>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blehub.com/greek/54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greek/5401.htm" TargetMode="External"/><Relationship Id="rId5" Type="http://schemas.openxmlformats.org/officeDocument/2006/relationships/hyperlink" Target="http://biblehub.com/greek/5401.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Reiter</dc:creator>
  <cp:keywords/>
  <dc:description/>
  <cp:lastModifiedBy>Reiter</cp:lastModifiedBy>
  <cp:revision>20</cp:revision>
  <dcterms:created xsi:type="dcterms:W3CDTF">2017-12-03T01:01:00Z</dcterms:created>
  <dcterms:modified xsi:type="dcterms:W3CDTF">2017-12-03T02:38:00Z</dcterms:modified>
</cp:coreProperties>
</file>